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503F1105" w14:textId="77777777" w:rsidTr="00F9508B">
        <w:tc>
          <w:tcPr>
            <w:tcW w:w="3804" w:type="dxa"/>
          </w:tcPr>
          <w:p w14:paraId="697A1568" w14:textId="77777777" w:rsidR="00D96394" w:rsidRPr="00B81E76" w:rsidRDefault="00D96394" w:rsidP="00F9508B">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0B943843" w14:textId="77777777" w:rsidR="00D96394" w:rsidRPr="00B81E76" w:rsidRDefault="00D96394" w:rsidP="00F9508B">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24A2E3B5" w14:textId="77777777" w:rsidTr="00F9508B">
        <w:tc>
          <w:tcPr>
            <w:tcW w:w="3804" w:type="dxa"/>
          </w:tcPr>
          <w:p w14:paraId="1E7CCCE0" w14:textId="4D116E68" w:rsidR="00D96394" w:rsidRPr="00B81E76" w:rsidRDefault="00D96394" w:rsidP="00F9508B">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689DB63F" wp14:editId="1C377F30">
                      <wp:simplePos x="0" y="0"/>
                      <wp:positionH relativeFrom="column">
                        <wp:posOffset>559435</wp:posOffset>
                      </wp:positionH>
                      <wp:positionV relativeFrom="paragraph">
                        <wp:posOffset>178435</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55528F"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4.05pt,14.05pt" to="134.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BD5AEC">
              <w:rPr>
                <w:rFonts w:ascii="Times New Roman" w:hAnsi="Times New Roman" w:cs="Times New Roman"/>
                <w:b/>
                <w:color w:val="000000" w:themeColor="text1"/>
                <w:sz w:val="24"/>
                <w:szCs w:val="24"/>
              </w:rPr>
              <w:t>KHTP&amp;SK</w:t>
            </w:r>
          </w:p>
        </w:tc>
        <w:tc>
          <w:tcPr>
            <w:tcW w:w="5263" w:type="dxa"/>
          </w:tcPr>
          <w:p w14:paraId="34CC81F8" w14:textId="77777777" w:rsidR="00D96394" w:rsidRPr="00B81E76" w:rsidRDefault="00D96394" w:rsidP="00F9508B">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223B0D88" wp14:editId="4E82E7F5">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18065DB7"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0F097BC5" wp14:editId="79DDFF44">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5496D793" wp14:editId="39D9169E">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C7FF910" w14:textId="77777777" w:rsidR="00F9508B" w:rsidRPr="00990CDB" w:rsidRDefault="00F9508B"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482E02F" w14:textId="77777777" w:rsidR="00F9508B" w:rsidRDefault="00F9508B"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34D2B7"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" fillcolor="white [3201]" stroked="f" strokeweight="1pt">
                <v:textbox>
                  <w:txbxContent>
                    <w:p w:rsidR="00F9508B" w:rsidRPr="00990CDB" w:rsidRDefault="00F9508B"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rsidR="00F9508B" w:rsidRDefault="00F9508B" w:rsidP="00D96394">
                      <w:pPr>
                        <w:jc w:val="center"/>
                      </w:pPr>
                    </w:p>
                  </w:txbxContent>
                </v:textbox>
                <w10:wrap anchorx="page"/>
              </v:rect>
            </w:pict>
          </mc:Fallback>
        </mc:AlternateContent>
      </w:r>
    </w:p>
    <w:p w14:paraId="4745E97B"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601AEFC5"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046D3B7A"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F9508B" w14:paraId="367A6051" w14:textId="77777777" w:rsidTr="00F9508B">
        <w:trPr>
          <w:trHeight w:val="567"/>
        </w:trPr>
        <w:tc>
          <w:tcPr>
            <w:tcW w:w="4673" w:type="dxa"/>
            <w:vAlign w:val="center"/>
          </w:tcPr>
          <w:p w14:paraId="6D8F61CD"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1.1. Tên học phần</w:t>
            </w:r>
          </w:p>
        </w:tc>
        <w:tc>
          <w:tcPr>
            <w:tcW w:w="4389" w:type="dxa"/>
          </w:tcPr>
          <w:p w14:paraId="30A7F54D"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p>
        </w:tc>
      </w:tr>
      <w:tr w:rsidR="00E22EFE" w:rsidRPr="00F9508B" w14:paraId="16E0E780" w14:textId="77777777" w:rsidTr="00F9508B">
        <w:trPr>
          <w:trHeight w:val="567"/>
        </w:trPr>
        <w:tc>
          <w:tcPr>
            <w:tcW w:w="4673" w:type="dxa"/>
            <w:vAlign w:val="center"/>
          </w:tcPr>
          <w:p w14:paraId="0FCDD8FF" w14:textId="77777777" w:rsidR="00E22EFE" w:rsidRPr="00F9508B" w:rsidRDefault="00E22EFE" w:rsidP="00E22EFE">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Việt:</w:t>
            </w:r>
          </w:p>
        </w:tc>
        <w:tc>
          <w:tcPr>
            <w:tcW w:w="4389" w:type="dxa"/>
          </w:tcPr>
          <w:p w14:paraId="670A72BF" w14:textId="77777777" w:rsidR="00E22EFE" w:rsidRPr="00E22EFE" w:rsidRDefault="00E22EFE" w:rsidP="00E22EFE">
            <w:pPr>
              <w:autoSpaceDE w:val="0"/>
              <w:autoSpaceDN w:val="0"/>
              <w:adjustRightInd w:val="0"/>
              <w:spacing w:after="120"/>
              <w:rPr>
                <w:rFonts w:ascii="Times New Roman" w:hAnsi="Times New Roman" w:cs="Times New Roman"/>
                <w:bCs/>
                <w:sz w:val="26"/>
                <w:szCs w:val="26"/>
              </w:rPr>
            </w:pPr>
            <w:r w:rsidRPr="00E22EFE">
              <w:rPr>
                <w:rFonts w:ascii="Times New Roman" w:hAnsi="Times New Roman" w:cs="Times New Roman"/>
                <w:bCs/>
                <w:sz w:val="26"/>
                <w:szCs w:val="26"/>
              </w:rPr>
              <w:t>Công nghệ Sinh học trong xử lý nước thải</w:t>
            </w:r>
          </w:p>
        </w:tc>
      </w:tr>
      <w:tr w:rsidR="00E22EFE" w:rsidRPr="00F9508B" w14:paraId="36E2D74B" w14:textId="77777777" w:rsidTr="00F9508B">
        <w:trPr>
          <w:trHeight w:val="567"/>
        </w:trPr>
        <w:tc>
          <w:tcPr>
            <w:tcW w:w="4673" w:type="dxa"/>
            <w:vAlign w:val="center"/>
          </w:tcPr>
          <w:p w14:paraId="4D1DD25F" w14:textId="77777777" w:rsidR="00E22EFE" w:rsidRPr="00F9508B" w:rsidRDefault="00E22EFE" w:rsidP="00E22EFE">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Anh:</w:t>
            </w:r>
          </w:p>
        </w:tc>
        <w:tc>
          <w:tcPr>
            <w:tcW w:w="4389" w:type="dxa"/>
          </w:tcPr>
          <w:p w14:paraId="0C1C5B2F" w14:textId="77777777" w:rsidR="00E22EFE" w:rsidRPr="00E22EFE" w:rsidRDefault="00E22EFE" w:rsidP="00E22EFE">
            <w:pPr>
              <w:tabs>
                <w:tab w:val="left" w:pos="2325"/>
              </w:tabs>
              <w:rPr>
                <w:rFonts w:ascii="Times New Roman" w:hAnsi="Times New Roman" w:cs="Times New Roman"/>
                <w:bCs/>
                <w:sz w:val="26"/>
                <w:szCs w:val="26"/>
              </w:rPr>
            </w:pPr>
            <w:r w:rsidRPr="00E22EFE">
              <w:rPr>
                <w:rFonts w:ascii="Times New Roman" w:hAnsi="Times New Roman" w:cs="Times New Roman"/>
                <w:sz w:val="26"/>
                <w:szCs w:val="26"/>
              </w:rPr>
              <w:t>Wastewater Treatment by Biotechnology</w:t>
            </w:r>
          </w:p>
        </w:tc>
      </w:tr>
      <w:tr w:rsidR="00D96394" w:rsidRPr="00F9508B" w14:paraId="4D2921B7" w14:textId="77777777" w:rsidTr="00F9508B">
        <w:trPr>
          <w:trHeight w:val="567"/>
        </w:trPr>
        <w:tc>
          <w:tcPr>
            <w:tcW w:w="4673" w:type="dxa"/>
            <w:vAlign w:val="center"/>
          </w:tcPr>
          <w:p w14:paraId="376A1B15"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1.2. Mã học phần</w:t>
            </w:r>
          </w:p>
        </w:tc>
        <w:tc>
          <w:tcPr>
            <w:tcW w:w="4389" w:type="dxa"/>
          </w:tcPr>
          <w:p w14:paraId="7C9DCF5D" w14:textId="77777777" w:rsidR="00D96394" w:rsidRPr="00F9508B" w:rsidRDefault="00E22EFE"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D26011</w:t>
            </w:r>
          </w:p>
        </w:tc>
      </w:tr>
      <w:tr w:rsidR="00D96394" w:rsidRPr="00F9508B" w14:paraId="525312E0" w14:textId="77777777" w:rsidTr="00F9508B">
        <w:trPr>
          <w:trHeight w:val="567"/>
        </w:trPr>
        <w:tc>
          <w:tcPr>
            <w:tcW w:w="4673" w:type="dxa"/>
            <w:vAlign w:val="center"/>
          </w:tcPr>
          <w:p w14:paraId="3DFF37EE"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1.3. Loại học phần </w:t>
            </w:r>
            <w:r w:rsidRPr="00F9508B">
              <w:rPr>
                <w:rFonts w:ascii="Times New Roman" w:hAnsi="Times New Roman" w:cs="Times New Roman"/>
                <w:color w:val="000000" w:themeColor="text1"/>
                <w:sz w:val="26"/>
                <w:szCs w:val="26"/>
              </w:rPr>
              <w:t>(Bắt buộc/Tự chọn)</w:t>
            </w:r>
          </w:p>
        </w:tc>
        <w:tc>
          <w:tcPr>
            <w:tcW w:w="4389" w:type="dxa"/>
          </w:tcPr>
          <w:p w14:paraId="0311861F" w14:textId="77777777" w:rsidR="00D96394" w:rsidRPr="00F9508B" w:rsidRDefault="00D96394" w:rsidP="00F9508B">
            <w:pPr>
              <w:rPr>
                <w:rFonts w:ascii="Times New Roman" w:eastAsia="Calibri" w:hAnsi="Times New Roman" w:cs="Times New Roman"/>
                <w:color w:val="000000" w:themeColor="text1"/>
                <w:sz w:val="26"/>
                <w:szCs w:val="26"/>
              </w:rPr>
            </w:pPr>
            <w:r w:rsidRPr="00F9508B">
              <w:rPr>
                <w:rFonts w:ascii="Times New Roman" w:eastAsia="Calibri" w:hAnsi="Times New Roman" w:cs="Times New Roman"/>
                <w:color w:val="000000" w:themeColor="text1"/>
                <w:sz w:val="26"/>
                <w:szCs w:val="26"/>
              </w:rPr>
              <w:t>Bắt buộc</w:t>
            </w:r>
          </w:p>
        </w:tc>
      </w:tr>
      <w:tr w:rsidR="00D96394" w:rsidRPr="00F9508B" w14:paraId="52943E70" w14:textId="77777777" w:rsidTr="00F9508B">
        <w:trPr>
          <w:trHeight w:val="567"/>
        </w:trPr>
        <w:tc>
          <w:tcPr>
            <w:tcW w:w="4673" w:type="dxa"/>
            <w:vAlign w:val="center"/>
          </w:tcPr>
          <w:p w14:paraId="5807FD62"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1.4. Số tín chỉ</w:t>
            </w:r>
          </w:p>
        </w:tc>
        <w:tc>
          <w:tcPr>
            <w:tcW w:w="4389" w:type="dxa"/>
          </w:tcPr>
          <w:p w14:paraId="4590798F" w14:textId="77777777" w:rsidR="00D96394" w:rsidRPr="00F9508B" w:rsidRDefault="00E22EFE"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02</w:t>
            </w:r>
          </w:p>
        </w:tc>
      </w:tr>
      <w:tr w:rsidR="00D96394" w:rsidRPr="00F9508B" w14:paraId="1D9D2002" w14:textId="77777777" w:rsidTr="00F9508B">
        <w:trPr>
          <w:trHeight w:val="567"/>
        </w:trPr>
        <w:tc>
          <w:tcPr>
            <w:tcW w:w="4673" w:type="dxa"/>
            <w:vAlign w:val="center"/>
          </w:tcPr>
          <w:p w14:paraId="1C2C2036"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1.5. Phân bố thời gian</w:t>
            </w:r>
          </w:p>
        </w:tc>
        <w:tc>
          <w:tcPr>
            <w:tcW w:w="4389" w:type="dxa"/>
          </w:tcPr>
          <w:p w14:paraId="63DC8311"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4E6B9B5F" w14:textId="77777777" w:rsidTr="00F9508B">
        <w:trPr>
          <w:trHeight w:val="567"/>
        </w:trPr>
        <w:tc>
          <w:tcPr>
            <w:tcW w:w="4673" w:type="dxa"/>
            <w:vAlign w:val="center"/>
          </w:tcPr>
          <w:p w14:paraId="2FE1B7BB"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lý thuyết:</w:t>
            </w:r>
          </w:p>
        </w:tc>
        <w:tc>
          <w:tcPr>
            <w:tcW w:w="4389" w:type="dxa"/>
          </w:tcPr>
          <w:p w14:paraId="015253F5" w14:textId="77777777" w:rsidR="00D96394" w:rsidRPr="00F9508B" w:rsidRDefault="00E22EFE" w:rsidP="00F9508B">
            <w:pPr>
              <w:rPr>
                <w:rFonts w:ascii="Times New Roman" w:hAnsi="Times New Roman" w:cs="Times New Roman"/>
                <w:color w:val="FF0000"/>
                <w:sz w:val="26"/>
                <w:szCs w:val="26"/>
              </w:rPr>
            </w:pPr>
            <w:r>
              <w:rPr>
                <w:rFonts w:ascii="Times New Roman" w:hAnsi="Times New Roman" w:cs="Times New Roman"/>
                <w:color w:val="FF0000"/>
                <w:sz w:val="26"/>
                <w:szCs w:val="26"/>
              </w:rPr>
              <w:t xml:space="preserve">15 </w:t>
            </w:r>
            <w:r w:rsidR="00D96394" w:rsidRPr="00F9508B">
              <w:rPr>
                <w:rFonts w:ascii="Times New Roman" w:hAnsi="Times New Roman" w:cs="Times New Roman"/>
                <w:color w:val="FF0000"/>
                <w:sz w:val="26"/>
                <w:szCs w:val="26"/>
              </w:rPr>
              <w:t>tiết</w:t>
            </w:r>
          </w:p>
        </w:tc>
      </w:tr>
      <w:tr w:rsidR="00D96394" w:rsidRPr="00F9508B" w14:paraId="496151FB" w14:textId="77777777" w:rsidTr="00F9508B">
        <w:trPr>
          <w:trHeight w:val="567"/>
        </w:trPr>
        <w:tc>
          <w:tcPr>
            <w:tcW w:w="4673" w:type="dxa"/>
            <w:vAlign w:val="center"/>
          </w:tcPr>
          <w:p w14:paraId="11345C4A"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bài tập/thảo luận:</w:t>
            </w:r>
          </w:p>
        </w:tc>
        <w:tc>
          <w:tcPr>
            <w:tcW w:w="4389" w:type="dxa"/>
          </w:tcPr>
          <w:p w14:paraId="20C53A7B" w14:textId="77777777" w:rsidR="00D96394" w:rsidRPr="00F9508B" w:rsidRDefault="00D96394" w:rsidP="00F9508B">
            <w:pPr>
              <w:rPr>
                <w:rFonts w:ascii="Times New Roman" w:hAnsi="Times New Roman" w:cs="Times New Roman"/>
                <w:color w:val="FF0000"/>
                <w:sz w:val="26"/>
                <w:szCs w:val="26"/>
              </w:rPr>
            </w:pPr>
          </w:p>
        </w:tc>
      </w:tr>
      <w:tr w:rsidR="00D96394" w:rsidRPr="00F9508B" w14:paraId="4042F91A" w14:textId="77777777" w:rsidTr="00F9508B">
        <w:trPr>
          <w:trHeight w:val="567"/>
        </w:trPr>
        <w:tc>
          <w:tcPr>
            <w:tcW w:w="4673" w:type="dxa"/>
            <w:vAlign w:val="center"/>
          </w:tcPr>
          <w:p w14:paraId="3592E718"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thực hành/thí nghiệm:</w:t>
            </w:r>
            <w:r w:rsidRPr="00F9508B">
              <w:rPr>
                <w:rFonts w:ascii="Times New Roman" w:hAnsi="Times New Roman" w:cs="Times New Roman"/>
                <w:bCs/>
                <w:sz w:val="26"/>
                <w:szCs w:val="26"/>
                <w:lang w:val="vi-VN"/>
              </w:rPr>
              <w:t xml:space="preserve">      </w:t>
            </w:r>
          </w:p>
        </w:tc>
        <w:tc>
          <w:tcPr>
            <w:tcW w:w="4389" w:type="dxa"/>
          </w:tcPr>
          <w:p w14:paraId="5FB8668C" w14:textId="77777777" w:rsidR="00D96394" w:rsidRPr="00F9508B" w:rsidRDefault="005C61FA" w:rsidP="00F9508B">
            <w:pPr>
              <w:rPr>
                <w:rFonts w:ascii="Times New Roman" w:hAnsi="Times New Roman" w:cs="Times New Roman"/>
                <w:color w:val="FF0000"/>
                <w:sz w:val="26"/>
                <w:szCs w:val="26"/>
              </w:rPr>
            </w:pPr>
            <w:r>
              <w:rPr>
                <w:rFonts w:ascii="Times New Roman" w:hAnsi="Times New Roman" w:cs="Times New Roman"/>
                <w:color w:val="FF0000"/>
                <w:sz w:val="26"/>
                <w:szCs w:val="26"/>
              </w:rPr>
              <w:t xml:space="preserve"> </w:t>
            </w:r>
            <w:r w:rsidR="00E22EFE">
              <w:rPr>
                <w:rFonts w:ascii="Times New Roman" w:hAnsi="Times New Roman" w:cs="Times New Roman"/>
                <w:color w:val="FF0000"/>
                <w:sz w:val="26"/>
                <w:szCs w:val="26"/>
              </w:rPr>
              <w:t xml:space="preserve">30 </w:t>
            </w:r>
            <w:r w:rsidR="00E22EFE" w:rsidRPr="00F9508B">
              <w:rPr>
                <w:rFonts w:ascii="Times New Roman" w:hAnsi="Times New Roman" w:cs="Times New Roman"/>
                <w:color w:val="FF0000"/>
                <w:sz w:val="26"/>
                <w:szCs w:val="26"/>
              </w:rPr>
              <w:t>tiết</w:t>
            </w:r>
          </w:p>
        </w:tc>
      </w:tr>
      <w:tr w:rsidR="00D96394" w:rsidRPr="00F9508B" w14:paraId="70422DB9" w14:textId="77777777" w:rsidTr="00F9508B">
        <w:trPr>
          <w:trHeight w:val="567"/>
        </w:trPr>
        <w:tc>
          <w:tcPr>
            <w:tcW w:w="4673" w:type="dxa"/>
            <w:vAlign w:val="center"/>
          </w:tcPr>
          <w:p w14:paraId="645B3807"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Số tiết tự học:</w:t>
            </w:r>
          </w:p>
        </w:tc>
        <w:tc>
          <w:tcPr>
            <w:tcW w:w="4389" w:type="dxa"/>
          </w:tcPr>
          <w:p w14:paraId="1A815FBA" w14:textId="57DE73FB" w:rsidR="00D96394" w:rsidRPr="00F9508B" w:rsidRDefault="00BD5AEC"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55</w:t>
            </w:r>
            <w:r w:rsidR="00D96394" w:rsidRPr="00F9508B">
              <w:rPr>
                <w:rFonts w:ascii="Times New Roman" w:hAnsi="Times New Roman" w:cs="Times New Roman"/>
                <w:color w:val="000000" w:themeColor="text1"/>
                <w:sz w:val="26"/>
                <w:szCs w:val="26"/>
              </w:rPr>
              <w:t xml:space="preserve"> tiết</w:t>
            </w:r>
          </w:p>
        </w:tc>
      </w:tr>
      <w:tr w:rsidR="00D96394" w:rsidRPr="00F9508B" w14:paraId="76CDC9A6" w14:textId="77777777" w:rsidTr="00F9508B">
        <w:trPr>
          <w:trHeight w:val="567"/>
        </w:trPr>
        <w:tc>
          <w:tcPr>
            <w:tcW w:w="4673" w:type="dxa"/>
            <w:vAlign w:val="center"/>
          </w:tcPr>
          <w:p w14:paraId="35E0F32A"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1.6. Điều kiện tham gia học phần</w:t>
            </w:r>
          </w:p>
        </w:tc>
        <w:tc>
          <w:tcPr>
            <w:tcW w:w="4389" w:type="dxa"/>
          </w:tcPr>
          <w:p w14:paraId="11DD6DE6"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534EAED5" w14:textId="77777777" w:rsidTr="00F9508B">
        <w:trPr>
          <w:trHeight w:val="567"/>
        </w:trPr>
        <w:tc>
          <w:tcPr>
            <w:tcW w:w="4673" w:type="dxa"/>
            <w:vAlign w:val="center"/>
          </w:tcPr>
          <w:p w14:paraId="4FBDCEE1"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tiên quyết:</w:t>
            </w:r>
          </w:p>
        </w:tc>
        <w:tc>
          <w:tcPr>
            <w:tcW w:w="4389" w:type="dxa"/>
            <w:vAlign w:val="center"/>
          </w:tcPr>
          <w:p w14:paraId="3FB66508"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có</w:t>
            </w:r>
          </w:p>
        </w:tc>
      </w:tr>
      <w:tr w:rsidR="00D96394" w:rsidRPr="00F9508B" w14:paraId="430ECFFB" w14:textId="77777777" w:rsidTr="00F9508B">
        <w:trPr>
          <w:trHeight w:val="567"/>
        </w:trPr>
        <w:tc>
          <w:tcPr>
            <w:tcW w:w="4673" w:type="dxa"/>
            <w:vAlign w:val="center"/>
          </w:tcPr>
          <w:p w14:paraId="0C9613CC"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học trước:</w:t>
            </w:r>
          </w:p>
        </w:tc>
        <w:tc>
          <w:tcPr>
            <w:tcW w:w="4389" w:type="dxa"/>
            <w:vAlign w:val="center"/>
          </w:tcPr>
          <w:p w14:paraId="74823A98"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520ECB0D" w14:textId="77777777" w:rsidTr="00F9508B">
        <w:trPr>
          <w:trHeight w:val="567"/>
        </w:trPr>
        <w:tc>
          <w:tcPr>
            <w:tcW w:w="4673" w:type="dxa"/>
            <w:vAlign w:val="center"/>
          </w:tcPr>
          <w:p w14:paraId="2A4DA647"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song hành:</w:t>
            </w:r>
          </w:p>
        </w:tc>
        <w:tc>
          <w:tcPr>
            <w:tcW w:w="4389" w:type="dxa"/>
            <w:vAlign w:val="center"/>
          </w:tcPr>
          <w:p w14:paraId="7FF0C050"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70801D20" w14:textId="77777777" w:rsidTr="00F9508B">
        <w:trPr>
          <w:trHeight w:val="567"/>
        </w:trPr>
        <w:tc>
          <w:tcPr>
            <w:tcW w:w="4673" w:type="dxa"/>
            <w:vAlign w:val="center"/>
          </w:tcPr>
          <w:p w14:paraId="1C9093A8"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b/>
                <w:color w:val="000000" w:themeColor="text1"/>
                <w:sz w:val="26"/>
                <w:szCs w:val="26"/>
              </w:rPr>
              <w:t>1.7. Bộ môn/Khoa phụ trách giảng dạy</w:t>
            </w:r>
          </w:p>
        </w:tc>
        <w:tc>
          <w:tcPr>
            <w:tcW w:w="4389" w:type="dxa"/>
          </w:tcPr>
          <w:p w14:paraId="717D5704" w14:textId="5F33B9D7" w:rsidR="00D96394" w:rsidRPr="00F9508B" w:rsidRDefault="00D96394" w:rsidP="00D96394">
            <w:pPr>
              <w:rPr>
                <w:rFonts w:ascii="Times New Roman" w:eastAsia="Calibri" w:hAnsi="Times New Roman" w:cs="Times New Roman"/>
                <w:color w:val="000000" w:themeColor="text1"/>
                <w:sz w:val="26"/>
                <w:szCs w:val="26"/>
              </w:rPr>
            </w:pPr>
            <w:r w:rsidRPr="00F9508B">
              <w:rPr>
                <w:rFonts w:ascii="Times New Roman" w:eastAsia="Calibri" w:hAnsi="Times New Roman" w:cs="Times New Roman"/>
                <w:color w:val="000000" w:themeColor="text1"/>
                <w:sz w:val="26"/>
                <w:szCs w:val="26"/>
              </w:rPr>
              <w:t xml:space="preserve">Bộ môn </w:t>
            </w:r>
            <w:r w:rsidR="00BD5AEC">
              <w:rPr>
                <w:rFonts w:ascii="Times New Roman" w:eastAsia="Calibri" w:hAnsi="Times New Roman" w:cs="Times New Roman"/>
                <w:color w:val="000000" w:themeColor="text1"/>
                <w:sz w:val="26"/>
                <w:szCs w:val="26"/>
              </w:rPr>
              <w:t>Công nghệ Sinh học</w:t>
            </w:r>
          </w:p>
        </w:tc>
      </w:tr>
    </w:tbl>
    <w:p w14:paraId="7DEA4B62" w14:textId="77777777" w:rsidR="00D96394"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205AEB0F" w14:textId="77777777" w:rsidR="00E22EFE" w:rsidRPr="00E22EFE" w:rsidRDefault="00E22EFE" w:rsidP="00E22EFE">
      <w:pPr>
        <w:ind w:firstLine="720"/>
        <w:jc w:val="both"/>
        <w:rPr>
          <w:rFonts w:ascii="Times New Roman" w:hAnsi="Times New Roman" w:cs="Times New Roman"/>
          <w:b/>
          <w:bCs/>
          <w:lang w:val="sv-SE"/>
        </w:rPr>
      </w:pPr>
      <w:r w:rsidRPr="00E22EFE">
        <w:rPr>
          <w:rFonts w:ascii="Times New Roman" w:hAnsi="Times New Roman" w:cs="Times New Roman"/>
          <w:sz w:val="26"/>
          <w:szCs w:val="26"/>
        </w:rPr>
        <w:t>Sinh viên được không chỉ tìm hiểu về các quy trình xử lý nước thải như nước thải sinh hoạt, nước thải công nghiệp, nước thải y tế mà còn hiểu được cơ chế của các phương pháp công nghệ sinh học để ứng dụng xử lý nước thải. Bên cạnh đó, sinh viên cũng biết được các thành phần trong nước thải, từ đó có phương pháp phân tích các chỉ tiêu và đánh giá mức độ ô nhiễm trong nước thải. Ngoài ra, sinh viên còn thực hành về sử dụng các hợp chất như hóa học, thiên nhiên, vi sinh vật để xử lý nước thải.</w:t>
      </w:r>
    </w:p>
    <w:p w14:paraId="5AF86D0C" w14:textId="77777777" w:rsidR="00D96394" w:rsidRPr="00B81E76" w:rsidRDefault="005C61FA" w:rsidP="00D96394">
      <w:pPr>
        <w:spacing w:before="60" w:after="60" w:line="288" w:lineRule="auto"/>
        <w:ind w:firstLine="567"/>
        <w:rPr>
          <w:rFonts w:ascii="Times New Roman" w:hAnsi="Times New Roman" w:cs="Times New Roman"/>
          <w:b/>
          <w:color w:val="000000" w:themeColor="text1"/>
        </w:rPr>
      </w:pPr>
      <w:r>
        <w:rPr>
          <w:rFonts w:ascii="Times New Roman" w:hAnsi="Times New Roman" w:cs="Times New Roman"/>
          <w:b/>
          <w:color w:val="000000" w:themeColor="text1"/>
          <w:sz w:val="26"/>
          <w:szCs w:val="26"/>
        </w:rPr>
        <w:lastRenderedPageBreak/>
        <w:t>3</w:t>
      </w:r>
      <w:r w:rsidR="00D96394" w:rsidRPr="00B81E76">
        <w:rPr>
          <w:rFonts w:ascii="Times New Roman" w:hAnsi="Times New Roman" w:cs="Times New Roman"/>
          <w:b/>
          <w:color w:val="000000" w:themeColor="text1"/>
          <w:sz w:val="26"/>
          <w:szCs w:val="26"/>
        </w:rPr>
        <w:t>. Mục tiêu học phần (Course Objective - viết tắt là CO)</w:t>
      </w:r>
      <w:r w:rsidR="00D96394" w:rsidRPr="00B81E76">
        <w:rPr>
          <w:rFonts w:ascii="Times New Roman" w:hAnsi="Times New Roman" w:cs="Times New Roman"/>
          <w:b/>
          <w:color w:val="000000" w:themeColor="text1"/>
          <w:sz w:val="26"/>
          <w:szCs w:val="26"/>
          <w:vertAlign w:val="superscript"/>
        </w:rPr>
        <w:t>(3)</w:t>
      </w:r>
    </w:p>
    <w:p w14:paraId="077C53F5" w14:textId="77777777" w:rsidR="00D96394"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3.1. Mục tiêu học phần (CO)</w:t>
      </w:r>
    </w:p>
    <w:tbl>
      <w:tblPr>
        <w:tblStyle w:val="TableGrid"/>
        <w:tblW w:w="0" w:type="auto"/>
        <w:tblLook w:val="04A0" w:firstRow="1" w:lastRow="0" w:firstColumn="1" w:lastColumn="0" w:noHBand="0" w:noVBand="1"/>
      </w:tblPr>
      <w:tblGrid>
        <w:gridCol w:w="1557"/>
        <w:gridCol w:w="7505"/>
      </w:tblGrid>
      <w:tr w:rsidR="00E22EFE" w:rsidRPr="00E22EFE" w14:paraId="199617C4" w14:textId="77777777" w:rsidTr="0002210D">
        <w:trPr>
          <w:tblHeader/>
        </w:trPr>
        <w:tc>
          <w:tcPr>
            <w:tcW w:w="1696" w:type="dxa"/>
          </w:tcPr>
          <w:p w14:paraId="47AD9560" w14:textId="77777777" w:rsidR="00E22EFE" w:rsidRPr="00E22EFE" w:rsidRDefault="00E22EFE" w:rsidP="0002210D">
            <w:pPr>
              <w:jc w:val="center"/>
              <w:rPr>
                <w:rFonts w:ascii="Times New Roman" w:hAnsi="Times New Roman" w:cs="Times New Roman"/>
                <w:b/>
                <w:bCs/>
                <w:sz w:val="26"/>
                <w:szCs w:val="26"/>
                <w:lang w:val="sv-SE"/>
              </w:rPr>
            </w:pPr>
            <w:r w:rsidRPr="00E22EFE">
              <w:rPr>
                <w:rFonts w:ascii="Times New Roman" w:hAnsi="Times New Roman" w:cs="Times New Roman"/>
                <w:b/>
                <w:bCs/>
                <w:sz w:val="26"/>
                <w:szCs w:val="26"/>
                <w:lang w:val="sv-SE"/>
              </w:rPr>
              <w:t>Ký hiệu mục tiêu học phần</w:t>
            </w:r>
          </w:p>
        </w:tc>
        <w:tc>
          <w:tcPr>
            <w:tcW w:w="8670" w:type="dxa"/>
          </w:tcPr>
          <w:p w14:paraId="694866A1" w14:textId="77777777" w:rsidR="00E22EFE" w:rsidRPr="00E22EFE" w:rsidRDefault="00E22EFE" w:rsidP="0002210D">
            <w:pPr>
              <w:jc w:val="center"/>
              <w:rPr>
                <w:rFonts w:ascii="Times New Roman" w:hAnsi="Times New Roman" w:cs="Times New Roman"/>
                <w:b/>
                <w:bCs/>
                <w:sz w:val="26"/>
                <w:szCs w:val="26"/>
                <w:lang w:val="sv-SE"/>
              </w:rPr>
            </w:pPr>
            <w:r w:rsidRPr="00E22EFE">
              <w:rPr>
                <w:rFonts w:ascii="Times New Roman" w:hAnsi="Times New Roman" w:cs="Times New Roman"/>
                <w:b/>
                <w:bCs/>
                <w:sz w:val="26"/>
                <w:szCs w:val="26"/>
                <w:lang w:val="sv-SE"/>
              </w:rPr>
              <w:t>Nội dung mục tiêu học phần (CO)</w:t>
            </w:r>
          </w:p>
        </w:tc>
      </w:tr>
      <w:tr w:rsidR="00E22EFE" w:rsidRPr="00E22EFE" w14:paraId="01418F04" w14:textId="77777777" w:rsidTr="0002210D">
        <w:tc>
          <w:tcPr>
            <w:tcW w:w="1696" w:type="dxa"/>
          </w:tcPr>
          <w:p w14:paraId="2E1A758C" w14:textId="77777777" w:rsidR="00E22EFE" w:rsidRPr="00E22EFE" w:rsidRDefault="00E22EFE" w:rsidP="0002210D">
            <w:pPr>
              <w:rPr>
                <w:rFonts w:ascii="Times New Roman" w:hAnsi="Times New Roman" w:cs="Times New Roman"/>
                <w:b/>
                <w:bCs/>
                <w:sz w:val="26"/>
                <w:szCs w:val="26"/>
                <w:lang w:val="sv-SE"/>
              </w:rPr>
            </w:pPr>
            <w:r w:rsidRPr="00E22EFE">
              <w:rPr>
                <w:rFonts w:ascii="Times New Roman" w:hAnsi="Times New Roman" w:cs="Times New Roman"/>
                <w:b/>
                <w:bCs/>
                <w:sz w:val="26"/>
                <w:szCs w:val="26"/>
                <w:lang w:val="sv-SE"/>
              </w:rPr>
              <w:t>CO1</w:t>
            </w:r>
          </w:p>
        </w:tc>
        <w:tc>
          <w:tcPr>
            <w:tcW w:w="8670" w:type="dxa"/>
          </w:tcPr>
          <w:p w14:paraId="481C504E" w14:textId="77777777" w:rsidR="00E22EFE" w:rsidRPr="00E22EFE" w:rsidRDefault="00E22EFE" w:rsidP="0002210D">
            <w:pPr>
              <w:rPr>
                <w:rFonts w:ascii="Times New Roman" w:hAnsi="Times New Roman" w:cs="Times New Roman"/>
                <w:bCs/>
                <w:sz w:val="26"/>
                <w:szCs w:val="26"/>
                <w:lang w:val="sv-SE"/>
              </w:rPr>
            </w:pPr>
            <w:r w:rsidRPr="00E22EFE">
              <w:rPr>
                <w:rFonts w:ascii="Times New Roman" w:hAnsi="Times New Roman" w:cs="Times New Roman"/>
                <w:bCs/>
                <w:sz w:val="26"/>
                <w:szCs w:val="26"/>
                <w:lang w:val="sv-SE"/>
              </w:rPr>
              <w:t>Hiểu được các thuật ngữ và nguyên lý hoạt động của phương pháp xử lý nước thải bằng các phương pháp cnsh</w:t>
            </w:r>
          </w:p>
        </w:tc>
      </w:tr>
      <w:tr w:rsidR="00E22EFE" w:rsidRPr="00E22EFE" w14:paraId="6094C3BB" w14:textId="77777777" w:rsidTr="0002210D">
        <w:tc>
          <w:tcPr>
            <w:tcW w:w="1696" w:type="dxa"/>
          </w:tcPr>
          <w:p w14:paraId="4B18354A" w14:textId="77777777" w:rsidR="00E22EFE" w:rsidRPr="00E22EFE" w:rsidRDefault="00E22EFE" w:rsidP="0002210D">
            <w:pPr>
              <w:rPr>
                <w:rFonts w:ascii="Times New Roman" w:hAnsi="Times New Roman" w:cs="Times New Roman"/>
                <w:b/>
                <w:bCs/>
                <w:sz w:val="26"/>
                <w:szCs w:val="26"/>
                <w:lang w:val="sv-SE"/>
              </w:rPr>
            </w:pPr>
            <w:r w:rsidRPr="00E22EFE">
              <w:rPr>
                <w:rFonts w:ascii="Times New Roman" w:hAnsi="Times New Roman" w:cs="Times New Roman"/>
                <w:b/>
                <w:bCs/>
                <w:sz w:val="26"/>
                <w:szCs w:val="26"/>
                <w:lang w:val="sv-SE"/>
              </w:rPr>
              <w:t>CO2</w:t>
            </w:r>
          </w:p>
        </w:tc>
        <w:tc>
          <w:tcPr>
            <w:tcW w:w="8670" w:type="dxa"/>
          </w:tcPr>
          <w:p w14:paraId="7AC1317F" w14:textId="77777777" w:rsidR="00E22EFE" w:rsidRPr="00E22EFE" w:rsidRDefault="00E22EFE" w:rsidP="0002210D">
            <w:pPr>
              <w:rPr>
                <w:rFonts w:ascii="Times New Roman" w:hAnsi="Times New Roman" w:cs="Times New Roman"/>
                <w:bCs/>
                <w:sz w:val="26"/>
                <w:szCs w:val="26"/>
                <w:lang w:val="sv-SE"/>
              </w:rPr>
            </w:pPr>
            <w:r w:rsidRPr="00E22EFE">
              <w:rPr>
                <w:rFonts w:ascii="Times New Roman" w:hAnsi="Times New Roman" w:cs="Times New Roman"/>
                <w:bCs/>
                <w:sz w:val="26"/>
                <w:szCs w:val="26"/>
                <w:lang w:val="sv-SE"/>
              </w:rPr>
              <w:t>Hiểu được quy trình xử lý các loại nước thải: công nghiệp, y tế, sinh hoạt</w:t>
            </w:r>
          </w:p>
        </w:tc>
      </w:tr>
      <w:tr w:rsidR="00E22EFE" w:rsidRPr="00E22EFE" w14:paraId="6368BEA6" w14:textId="77777777" w:rsidTr="0002210D">
        <w:tc>
          <w:tcPr>
            <w:tcW w:w="1696" w:type="dxa"/>
          </w:tcPr>
          <w:p w14:paraId="4625BAAB" w14:textId="77777777" w:rsidR="00E22EFE" w:rsidRPr="00E22EFE" w:rsidRDefault="00E22EFE" w:rsidP="0002210D">
            <w:pPr>
              <w:rPr>
                <w:rFonts w:ascii="Times New Roman" w:hAnsi="Times New Roman" w:cs="Times New Roman"/>
                <w:b/>
                <w:bCs/>
                <w:sz w:val="26"/>
                <w:szCs w:val="26"/>
                <w:lang w:val="sv-SE"/>
              </w:rPr>
            </w:pPr>
            <w:r w:rsidRPr="00E22EFE">
              <w:rPr>
                <w:rFonts w:ascii="Times New Roman" w:hAnsi="Times New Roman" w:cs="Times New Roman"/>
                <w:b/>
                <w:bCs/>
                <w:sz w:val="26"/>
                <w:szCs w:val="26"/>
                <w:lang w:val="sv-SE"/>
              </w:rPr>
              <w:t>CO3</w:t>
            </w:r>
          </w:p>
        </w:tc>
        <w:tc>
          <w:tcPr>
            <w:tcW w:w="8670" w:type="dxa"/>
          </w:tcPr>
          <w:p w14:paraId="307714E1" w14:textId="77777777" w:rsidR="00E22EFE" w:rsidRPr="00E22EFE" w:rsidRDefault="00E22EFE" w:rsidP="0002210D">
            <w:pPr>
              <w:rPr>
                <w:rFonts w:ascii="Times New Roman" w:hAnsi="Times New Roman" w:cs="Times New Roman"/>
                <w:bCs/>
                <w:sz w:val="26"/>
                <w:szCs w:val="26"/>
                <w:lang w:val="sv-SE"/>
              </w:rPr>
            </w:pPr>
            <w:r w:rsidRPr="00E22EFE">
              <w:rPr>
                <w:rFonts w:ascii="Times New Roman" w:hAnsi="Times New Roman" w:cs="Times New Roman"/>
                <w:bCs/>
                <w:sz w:val="26"/>
                <w:szCs w:val="26"/>
                <w:lang w:val="sv-SE"/>
              </w:rPr>
              <w:t>Phân tích được các chỉ tiêu trong nước thải và quá trình xử lý bùn thải</w:t>
            </w:r>
          </w:p>
        </w:tc>
      </w:tr>
      <w:tr w:rsidR="00E22EFE" w:rsidRPr="00E22EFE" w14:paraId="35D92972" w14:textId="77777777" w:rsidTr="0002210D">
        <w:tc>
          <w:tcPr>
            <w:tcW w:w="1696" w:type="dxa"/>
          </w:tcPr>
          <w:p w14:paraId="4466C803" w14:textId="77777777" w:rsidR="00E22EFE" w:rsidRPr="00E22EFE" w:rsidRDefault="00E22EFE" w:rsidP="0002210D">
            <w:pPr>
              <w:rPr>
                <w:rFonts w:ascii="Times New Roman" w:hAnsi="Times New Roman" w:cs="Times New Roman"/>
                <w:b/>
                <w:bCs/>
                <w:sz w:val="26"/>
                <w:szCs w:val="26"/>
                <w:lang w:val="sv-SE"/>
              </w:rPr>
            </w:pPr>
            <w:r w:rsidRPr="00E22EFE">
              <w:rPr>
                <w:rFonts w:ascii="Times New Roman" w:hAnsi="Times New Roman" w:cs="Times New Roman"/>
                <w:b/>
                <w:bCs/>
                <w:sz w:val="26"/>
                <w:szCs w:val="26"/>
                <w:lang w:val="sv-SE"/>
              </w:rPr>
              <w:t>CO4</w:t>
            </w:r>
          </w:p>
        </w:tc>
        <w:tc>
          <w:tcPr>
            <w:tcW w:w="8670" w:type="dxa"/>
          </w:tcPr>
          <w:p w14:paraId="3613EF89" w14:textId="77777777" w:rsidR="00E22EFE" w:rsidRPr="00E22EFE" w:rsidRDefault="00E22EFE" w:rsidP="0002210D">
            <w:pPr>
              <w:rPr>
                <w:rFonts w:ascii="Times New Roman" w:hAnsi="Times New Roman" w:cs="Times New Roman"/>
                <w:bCs/>
                <w:sz w:val="26"/>
                <w:szCs w:val="26"/>
                <w:lang w:val="sv-SE"/>
              </w:rPr>
            </w:pPr>
            <w:r w:rsidRPr="00E22EFE">
              <w:rPr>
                <w:rFonts w:ascii="Times New Roman" w:hAnsi="Times New Roman" w:cs="Times New Roman"/>
                <w:bCs/>
                <w:sz w:val="26"/>
                <w:szCs w:val="26"/>
                <w:lang w:val="sv-SE"/>
              </w:rPr>
              <w:t>Thực hành trong phòng thí nghiệm đo các chỉ tiêu của nước thải</w:t>
            </w:r>
          </w:p>
        </w:tc>
      </w:tr>
    </w:tbl>
    <w:p w14:paraId="6717C99C" w14:textId="77777777" w:rsidR="00F9508B" w:rsidRPr="00B81E76" w:rsidRDefault="00F9508B" w:rsidP="00D96394">
      <w:pPr>
        <w:tabs>
          <w:tab w:val="left" w:pos="720"/>
        </w:tabs>
        <w:jc w:val="center"/>
        <w:rPr>
          <w:rFonts w:ascii="Times New Roman" w:hAnsi="Times New Roman" w:cs="Times New Roman"/>
          <w:b/>
          <w:color w:val="000000" w:themeColor="text1"/>
          <w:sz w:val="26"/>
          <w:szCs w:val="26"/>
        </w:rPr>
      </w:pPr>
    </w:p>
    <w:p w14:paraId="169E65A7"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4. Chuẩn đầu ra của học phần (Course Learning Outcome - viết tắt là CLO)</w:t>
      </w:r>
      <w:r w:rsidRPr="00B81E76">
        <w:rPr>
          <w:rFonts w:ascii="Times New Roman" w:hAnsi="Times New Roman" w:cs="Times New Roman"/>
          <w:b/>
          <w:color w:val="000000" w:themeColor="text1"/>
          <w:sz w:val="26"/>
          <w:szCs w:val="26"/>
          <w:vertAlign w:val="superscript"/>
        </w:rPr>
        <w:t>(4)</w:t>
      </w:r>
    </w:p>
    <w:p w14:paraId="55AE746F" w14:textId="77777777" w:rsidR="00D96394" w:rsidRPr="00B81E76" w:rsidRDefault="00D96394" w:rsidP="00D96394">
      <w:pPr>
        <w:spacing w:before="60" w:after="60" w:line="288" w:lineRule="auto"/>
        <w:ind w:firstLine="567"/>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Sau khi học xong học phần, sinh viên có khả năng:</w:t>
      </w:r>
    </w:p>
    <w:p w14:paraId="20B5AC14"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4.1. Chuẩn đầu ra của học phần (CLO)</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059"/>
        <w:gridCol w:w="1701"/>
      </w:tblGrid>
      <w:tr w:rsidR="00E22EFE" w:rsidRPr="00E22EFE" w14:paraId="052FA204" w14:textId="77777777" w:rsidTr="00E22EFE">
        <w:trPr>
          <w:trHeight w:val="515"/>
        </w:trPr>
        <w:tc>
          <w:tcPr>
            <w:tcW w:w="1908" w:type="dxa"/>
          </w:tcPr>
          <w:p w14:paraId="7497485D" w14:textId="77777777" w:rsidR="00E22EFE" w:rsidRPr="00E22EFE" w:rsidRDefault="00E22EFE" w:rsidP="00EF3F81">
            <w:pPr>
              <w:pStyle w:val="FirstLine"/>
              <w:spacing w:after="0"/>
              <w:ind w:firstLine="0"/>
              <w:jc w:val="center"/>
              <w:rPr>
                <w:b/>
                <w:color w:val="auto"/>
                <w:sz w:val="26"/>
                <w:szCs w:val="26"/>
                <w:lang w:val="vi-VN"/>
              </w:rPr>
            </w:pPr>
            <w:r w:rsidRPr="00E22EFE">
              <w:rPr>
                <w:b/>
                <w:color w:val="auto"/>
                <w:sz w:val="26"/>
                <w:szCs w:val="26"/>
              </w:rPr>
              <w:t>Ký hiệu</w:t>
            </w:r>
            <w:r w:rsidRPr="00E22EFE">
              <w:rPr>
                <w:b/>
                <w:color w:val="auto"/>
                <w:sz w:val="26"/>
                <w:szCs w:val="26"/>
                <w:lang w:val="vi-VN"/>
              </w:rPr>
              <w:t xml:space="preserve"> CĐR  HP</w:t>
            </w:r>
          </w:p>
        </w:tc>
        <w:tc>
          <w:tcPr>
            <w:tcW w:w="6059" w:type="dxa"/>
            <w:vAlign w:val="center"/>
          </w:tcPr>
          <w:p w14:paraId="6AC01477" w14:textId="77777777" w:rsidR="00E22EFE" w:rsidRPr="00E22EFE" w:rsidRDefault="00E22EFE" w:rsidP="00EF3F81">
            <w:pPr>
              <w:pStyle w:val="FirstLine"/>
              <w:spacing w:after="0"/>
              <w:ind w:firstLine="0"/>
              <w:jc w:val="center"/>
              <w:rPr>
                <w:b/>
                <w:color w:val="auto"/>
                <w:sz w:val="26"/>
                <w:szCs w:val="26"/>
                <w:lang w:val="vi-VN"/>
              </w:rPr>
            </w:pPr>
            <w:r w:rsidRPr="00E22EFE">
              <w:rPr>
                <w:b/>
                <w:color w:val="auto"/>
                <w:sz w:val="26"/>
                <w:szCs w:val="26"/>
                <w:lang w:val="vi-VN"/>
              </w:rPr>
              <w:t>Nội dung CĐR HP (CLO)</w:t>
            </w:r>
          </w:p>
          <w:p w14:paraId="65DDFCA9" w14:textId="77777777" w:rsidR="00E22EFE" w:rsidRPr="00E22EFE" w:rsidRDefault="00E22EFE" w:rsidP="00EF3F81">
            <w:pPr>
              <w:pStyle w:val="FirstLine"/>
              <w:spacing w:after="0"/>
              <w:ind w:firstLine="0"/>
              <w:jc w:val="center"/>
              <w:rPr>
                <w:i/>
                <w:color w:val="auto"/>
                <w:sz w:val="26"/>
                <w:szCs w:val="26"/>
                <w:lang w:val="vi-VN"/>
              </w:rPr>
            </w:pPr>
          </w:p>
        </w:tc>
        <w:tc>
          <w:tcPr>
            <w:tcW w:w="1701" w:type="dxa"/>
          </w:tcPr>
          <w:p w14:paraId="1032BAA9" w14:textId="77777777" w:rsidR="00E22EFE" w:rsidRPr="00E22EFE" w:rsidRDefault="00E22EFE" w:rsidP="00EF3F81">
            <w:pPr>
              <w:pStyle w:val="FirstLine"/>
              <w:spacing w:after="0"/>
              <w:ind w:firstLine="0"/>
              <w:jc w:val="center"/>
              <w:rPr>
                <w:b/>
                <w:color w:val="auto"/>
                <w:sz w:val="26"/>
                <w:szCs w:val="26"/>
              </w:rPr>
            </w:pPr>
            <w:r w:rsidRPr="00E22EFE">
              <w:rPr>
                <w:b/>
                <w:color w:val="auto"/>
                <w:sz w:val="26"/>
                <w:szCs w:val="26"/>
              </w:rPr>
              <w:t>Mối liên hệ giữa CO và CLO</w:t>
            </w:r>
          </w:p>
        </w:tc>
      </w:tr>
      <w:tr w:rsidR="00E22EFE" w:rsidRPr="00E22EFE" w14:paraId="1EB878C7" w14:textId="77777777" w:rsidTr="00E22EFE">
        <w:tc>
          <w:tcPr>
            <w:tcW w:w="1908" w:type="dxa"/>
            <w:vAlign w:val="center"/>
          </w:tcPr>
          <w:p w14:paraId="0F6724E9" w14:textId="77777777" w:rsidR="00E22EFE" w:rsidRPr="00E22EFE" w:rsidRDefault="00E22EFE" w:rsidP="00EF3F81">
            <w:pPr>
              <w:pStyle w:val="FirstLine"/>
              <w:spacing w:after="0"/>
              <w:ind w:firstLine="0"/>
              <w:jc w:val="center"/>
              <w:rPr>
                <w:color w:val="auto"/>
                <w:sz w:val="26"/>
                <w:szCs w:val="26"/>
              </w:rPr>
            </w:pPr>
            <w:r w:rsidRPr="00E22EFE">
              <w:rPr>
                <w:color w:val="auto"/>
                <w:sz w:val="26"/>
                <w:szCs w:val="26"/>
              </w:rPr>
              <w:t>CLO1</w:t>
            </w:r>
          </w:p>
        </w:tc>
        <w:tc>
          <w:tcPr>
            <w:tcW w:w="6059" w:type="dxa"/>
            <w:vAlign w:val="center"/>
          </w:tcPr>
          <w:p w14:paraId="02FFADA1" w14:textId="4398996A" w:rsidR="00E22EFE" w:rsidRPr="00E22EFE" w:rsidRDefault="00E22EFE" w:rsidP="00EF3F81">
            <w:pPr>
              <w:spacing w:after="0"/>
              <w:rPr>
                <w:rFonts w:ascii="Times New Roman" w:hAnsi="Times New Roman" w:cs="Times New Roman"/>
                <w:sz w:val="26"/>
                <w:szCs w:val="26"/>
              </w:rPr>
            </w:pPr>
            <w:r w:rsidRPr="00E22EFE">
              <w:rPr>
                <w:rFonts w:ascii="Times New Roman" w:hAnsi="Times New Roman" w:cs="Times New Roman"/>
                <w:sz w:val="26"/>
                <w:szCs w:val="26"/>
              </w:rPr>
              <w:t xml:space="preserve">Hiểu được </w:t>
            </w:r>
            <w:r w:rsidR="00A448AE">
              <w:rPr>
                <w:rFonts w:ascii="Times New Roman" w:hAnsi="Times New Roman" w:cs="Times New Roman"/>
                <w:sz w:val="26"/>
                <w:szCs w:val="26"/>
              </w:rPr>
              <w:t xml:space="preserve">ý nghĩa của </w:t>
            </w:r>
            <w:r w:rsidRPr="00E22EFE">
              <w:rPr>
                <w:rFonts w:ascii="Times New Roman" w:hAnsi="Times New Roman" w:cs="Times New Roman"/>
                <w:sz w:val="26"/>
                <w:szCs w:val="26"/>
              </w:rPr>
              <w:t>các chỉ tiêu để đánh giá các mức độ ô nhiễm của nước thải</w:t>
            </w:r>
          </w:p>
        </w:tc>
        <w:tc>
          <w:tcPr>
            <w:tcW w:w="1701" w:type="dxa"/>
          </w:tcPr>
          <w:p w14:paraId="25B4A8B2" w14:textId="77777777" w:rsidR="00E22EFE" w:rsidRPr="00E22EFE" w:rsidRDefault="00E22EFE" w:rsidP="00EF3F81">
            <w:pPr>
              <w:spacing w:after="0"/>
              <w:rPr>
                <w:rFonts w:ascii="Times New Roman" w:hAnsi="Times New Roman" w:cs="Times New Roman"/>
                <w:sz w:val="26"/>
                <w:szCs w:val="26"/>
              </w:rPr>
            </w:pPr>
            <w:r w:rsidRPr="00E22EFE">
              <w:rPr>
                <w:rFonts w:ascii="Times New Roman" w:hAnsi="Times New Roman" w:cs="Times New Roman"/>
                <w:sz w:val="26"/>
                <w:szCs w:val="26"/>
              </w:rPr>
              <w:t>CO3</w:t>
            </w:r>
          </w:p>
        </w:tc>
      </w:tr>
      <w:tr w:rsidR="00E22EFE" w:rsidRPr="00E22EFE" w14:paraId="1146C242" w14:textId="77777777" w:rsidTr="00E22EFE">
        <w:tc>
          <w:tcPr>
            <w:tcW w:w="1908" w:type="dxa"/>
            <w:vAlign w:val="center"/>
          </w:tcPr>
          <w:p w14:paraId="25FE390B" w14:textId="77777777" w:rsidR="00E22EFE" w:rsidRPr="00E22EFE" w:rsidRDefault="00E22EFE" w:rsidP="00EF3F81">
            <w:pPr>
              <w:pStyle w:val="FirstLine"/>
              <w:spacing w:after="0"/>
              <w:ind w:firstLine="0"/>
              <w:jc w:val="center"/>
              <w:rPr>
                <w:color w:val="auto"/>
                <w:sz w:val="26"/>
                <w:szCs w:val="26"/>
              </w:rPr>
            </w:pPr>
            <w:r w:rsidRPr="00E22EFE">
              <w:rPr>
                <w:color w:val="auto"/>
                <w:sz w:val="26"/>
                <w:szCs w:val="26"/>
              </w:rPr>
              <w:t>CLO2</w:t>
            </w:r>
          </w:p>
        </w:tc>
        <w:tc>
          <w:tcPr>
            <w:tcW w:w="6059" w:type="dxa"/>
            <w:vAlign w:val="center"/>
          </w:tcPr>
          <w:p w14:paraId="24DF312A" w14:textId="6C149E10" w:rsidR="00E22EFE" w:rsidRPr="00E22EFE" w:rsidRDefault="00E22EFE" w:rsidP="00EF3F81">
            <w:pPr>
              <w:spacing w:after="0"/>
              <w:rPr>
                <w:rFonts w:ascii="Times New Roman" w:hAnsi="Times New Roman" w:cs="Times New Roman"/>
                <w:bCs/>
                <w:sz w:val="26"/>
                <w:szCs w:val="26"/>
              </w:rPr>
            </w:pPr>
            <w:r w:rsidRPr="00E22EFE">
              <w:rPr>
                <w:rFonts w:ascii="Times New Roman" w:hAnsi="Times New Roman" w:cs="Times New Roman"/>
                <w:bCs/>
                <w:sz w:val="26"/>
                <w:szCs w:val="26"/>
              </w:rPr>
              <w:t>Hiểu</w:t>
            </w:r>
            <w:r w:rsidR="00BD5AEC">
              <w:rPr>
                <w:rFonts w:ascii="Times New Roman" w:hAnsi="Times New Roman" w:cs="Times New Roman"/>
                <w:bCs/>
                <w:sz w:val="26"/>
                <w:szCs w:val="26"/>
              </w:rPr>
              <w:t xml:space="preserve"> và phân tích</w:t>
            </w:r>
            <w:r w:rsidRPr="00E22EFE">
              <w:rPr>
                <w:rFonts w:ascii="Times New Roman" w:hAnsi="Times New Roman" w:cs="Times New Roman"/>
                <w:bCs/>
                <w:sz w:val="26"/>
                <w:szCs w:val="26"/>
              </w:rPr>
              <w:t xml:space="preserve"> được nguyên lý hoạt động của các phương pháp xử lý nước thải ứng dụng CNSH</w:t>
            </w:r>
          </w:p>
        </w:tc>
        <w:tc>
          <w:tcPr>
            <w:tcW w:w="1701" w:type="dxa"/>
          </w:tcPr>
          <w:p w14:paraId="216DEDC1" w14:textId="77777777" w:rsidR="00E22EFE" w:rsidRPr="00E22EFE" w:rsidRDefault="00E22EFE" w:rsidP="00EF3F81">
            <w:pPr>
              <w:spacing w:after="0"/>
              <w:rPr>
                <w:rFonts w:ascii="Times New Roman" w:hAnsi="Times New Roman" w:cs="Times New Roman"/>
                <w:bCs/>
                <w:sz w:val="26"/>
                <w:szCs w:val="26"/>
              </w:rPr>
            </w:pPr>
            <w:r w:rsidRPr="00E22EFE">
              <w:rPr>
                <w:rFonts w:ascii="Times New Roman" w:hAnsi="Times New Roman" w:cs="Times New Roman"/>
                <w:bCs/>
                <w:sz w:val="26"/>
                <w:szCs w:val="26"/>
              </w:rPr>
              <w:t>CO1</w:t>
            </w:r>
          </w:p>
        </w:tc>
      </w:tr>
      <w:tr w:rsidR="00E22EFE" w:rsidRPr="00E22EFE" w14:paraId="0CC24994" w14:textId="77777777" w:rsidTr="00E22EFE">
        <w:tc>
          <w:tcPr>
            <w:tcW w:w="1908" w:type="dxa"/>
            <w:vAlign w:val="center"/>
          </w:tcPr>
          <w:p w14:paraId="629719D8" w14:textId="77777777" w:rsidR="00E22EFE" w:rsidRPr="00E22EFE" w:rsidRDefault="00E22EFE" w:rsidP="00EF3F81">
            <w:pPr>
              <w:pStyle w:val="FirstLine"/>
              <w:spacing w:after="0"/>
              <w:ind w:firstLine="0"/>
              <w:jc w:val="center"/>
              <w:rPr>
                <w:color w:val="auto"/>
                <w:sz w:val="26"/>
                <w:szCs w:val="26"/>
              </w:rPr>
            </w:pPr>
            <w:r w:rsidRPr="00E22EFE">
              <w:rPr>
                <w:color w:val="auto"/>
                <w:sz w:val="26"/>
                <w:szCs w:val="26"/>
              </w:rPr>
              <w:t>CLO3</w:t>
            </w:r>
          </w:p>
        </w:tc>
        <w:tc>
          <w:tcPr>
            <w:tcW w:w="6059" w:type="dxa"/>
            <w:vAlign w:val="center"/>
          </w:tcPr>
          <w:p w14:paraId="59C75254" w14:textId="5D183E8F" w:rsidR="00E22EFE" w:rsidRPr="00E22EFE" w:rsidRDefault="00BD5AEC" w:rsidP="00EF3F81">
            <w:pPr>
              <w:spacing w:after="0"/>
              <w:rPr>
                <w:rFonts w:ascii="Times New Roman" w:hAnsi="Times New Roman" w:cs="Times New Roman"/>
                <w:bCs/>
                <w:sz w:val="26"/>
                <w:szCs w:val="26"/>
              </w:rPr>
            </w:pPr>
            <w:r>
              <w:rPr>
                <w:rFonts w:ascii="Times New Roman" w:hAnsi="Times New Roman" w:cs="Times New Roman"/>
                <w:bCs/>
                <w:sz w:val="26"/>
                <w:szCs w:val="26"/>
              </w:rPr>
              <w:t>Giải thích</w:t>
            </w:r>
            <w:r w:rsidR="00E22EFE" w:rsidRPr="00E22EFE">
              <w:rPr>
                <w:rFonts w:ascii="Times New Roman" w:hAnsi="Times New Roman" w:cs="Times New Roman"/>
                <w:bCs/>
                <w:sz w:val="26"/>
                <w:szCs w:val="26"/>
              </w:rPr>
              <w:t xml:space="preserve"> được và trình bày được các bước trong xử lý nước thải công nghiệp, y tế, sinh hoạt</w:t>
            </w:r>
          </w:p>
        </w:tc>
        <w:tc>
          <w:tcPr>
            <w:tcW w:w="1701" w:type="dxa"/>
          </w:tcPr>
          <w:p w14:paraId="4EAE38B5" w14:textId="77777777" w:rsidR="00E22EFE" w:rsidRPr="00E22EFE" w:rsidRDefault="00E22EFE" w:rsidP="00EF3F81">
            <w:pPr>
              <w:spacing w:after="0"/>
              <w:rPr>
                <w:rFonts w:ascii="Times New Roman" w:hAnsi="Times New Roman" w:cs="Times New Roman"/>
                <w:bCs/>
                <w:sz w:val="26"/>
                <w:szCs w:val="26"/>
              </w:rPr>
            </w:pPr>
            <w:r w:rsidRPr="00E22EFE">
              <w:rPr>
                <w:rFonts w:ascii="Times New Roman" w:hAnsi="Times New Roman" w:cs="Times New Roman"/>
                <w:bCs/>
                <w:sz w:val="26"/>
                <w:szCs w:val="26"/>
              </w:rPr>
              <w:t>CO2</w:t>
            </w:r>
          </w:p>
        </w:tc>
      </w:tr>
      <w:tr w:rsidR="00E22EFE" w:rsidRPr="00E22EFE" w14:paraId="33930F4F" w14:textId="77777777" w:rsidTr="00E22EFE">
        <w:tc>
          <w:tcPr>
            <w:tcW w:w="1908" w:type="dxa"/>
            <w:vAlign w:val="center"/>
          </w:tcPr>
          <w:p w14:paraId="148D73BB" w14:textId="77777777" w:rsidR="00E22EFE" w:rsidRPr="00E22EFE" w:rsidRDefault="00E22EFE" w:rsidP="00EF3F81">
            <w:pPr>
              <w:pStyle w:val="FirstLine"/>
              <w:spacing w:after="0"/>
              <w:ind w:firstLine="0"/>
              <w:jc w:val="center"/>
              <w:rPr>
                <w:color w:val="auto"/>
                <w:sz w:val="26"/>
                <w:szCs w:val="26"/>
              </w:rPr>
            </w:pPr>
            <w:r w:rsidRPr="00E22EFE">
              <w:rPr>
                <w:color w:val="auto"/>
                <w:sz w:val="26"/>
                <w:szCs w:val="26"/>
              </w:rPr>
              <w:t>CLO4</w:t>
            </w:r>
          </w:p>
        </w:tc>
        <w:tc>
          <w:tcPr>
            <w:tcW w:w="6059" w:type="dxa"/>
            <w:vAlign w:val="center"/>
          </w:tcPr>
          <w:p w14:paraId="119D92EB" w14:textId="77777777" w:rsidR="00E22EFE" w:rsidRPr="00E22EFE" w:rsidRDefault="00E22EFE" w:rsidP="00EF3F81">
            <w:pPr>
              <w:spacing w:after="0"/>
              <w:rPr>
                <w:rFonts w:ascii="Times New Roman" w:hAnsi="Times New Roman" w:cs="Times New Roman"/>
                <w:bCs/>
                <w:sz w:val="26"/>
                <w:szCs w:val="26"/>
              </w:rPr>
            </w:pPr>
            <w:r w:rsidRPr="00E22EFE">
              <w:rPr>
                <w:rFonts w:ascii="Times New Roman" w:hAnsi="Times New Roman" w:cs="Times New Roman"/>
                <w:bCs/>
                <w:sz w:val="26"/>
                <w:szCs w:val="26"/>
              </w:rPr>
              <w:t>Áp dụng được các bước trong xử lý bùn thải</w:t>
            </w:r>
          </w:p>
        </w:tc>
        <w:tc>
          <w:tcPr>
            <w:tcW w:w="1701" w:type="dxa"/>
          </w:tcPr>
          <w:p w14:paraId="651A0DDF" w14:textId="77777777" w:rsidR="00E22EFE" w:rsidRPr="00E22EFE" w:rsidRDefault="00E22EFE" w:rsidP="00EF3F81">
            <w:pPr>
              <w:spacing w:after="0"/>
              <w:rPr>
                <w:rFonts w:ascii="Times New Roman" w:hAnsi="Times New Roman" w:cs="Times New Roman"/>
                <w:bCs/>
                <w:sz w:val="26"/>
                <w:szCs w:val="26"/>
              </w:rPr>
            </w:pPr>
            <w:r w:rsidRPr="00E22EFE">
              <w:rPr>
                <w:rFonts w:ascii="Times New Roman" w:hAnsi="Times New Roman" w:cs="Times New Roman"/>
                <w:bCs/>
                <w:sz w:val="26"/>
                <w:szCs w:val="26"/>
              </w:rPr>
              <w:t>CO3</w:t>
            </w:r>
          </w:p>
        </w:tc>
      </w:tr>
      <w:tr w:rsidR="00E22EFE" w:rsidRPr="00E22EFE" w14:paraId="001C48A8" w14:textId="77777777" w:rsidTr="00E22EFE">
        <w:tc>
          <w:tcPr>
            <w:tcW w:w="1908" w:type="dxa"/>
            <w:vAlign w:val="center"/>
          </w:tcPr>
          <w:p w14:paraId="2BBF27BC" w14:textId="77777777" w:rsidR="00E22EFE" w:rsidRPr="00E22EFE" w:rsidRDefault="00E22EFE" w:rsidP="00EF3F81">
            <w:pPr>
              <w:pStyle w:val="FirstLine"/>
              <w:spacing w:after="0"/>
              <w:ind w:firstLine="0"/>
              <w:jc w:val="center"/>
              <w:rPr>
                <w:color w:val="auto"/>
                <w:sz w:val="26"/>
                <w:szCs w:val="26"/>
              </w:rPr>
            </w:pPr>
            <w:r w:rsidRPr="00E22EFE">
              <w:rPr>
                <w:color w:val="auto"/>
                <w:sz w:val="26"/>
                <w:szCs w:val="26"/>
              </w:rPr>
              <w:t>CLO5</w:t>
            </w:r>
          </w:p>
        </w:tc>
        <w:tc>
          <w:tcPr>
            <w:tcW w:w="6059" w:type="dxa"/>
            <w:vAlign w:val="center"/>
          </w:tcPr>
          <w:p w14:paraId="5F642F90" w14:textId="77777777" w:rsidR="00E22EFE" w:rsidRPr="00E22EFE" w:rsidRDefault="00E22EFE" w:rsidP="00EF3F81">
            <w:pPr>
              <w:spacing w:after="0"/>
              <w:rPr>
                <w:rFonts w:ascii="Times New Roman" w:hAnsi="Times New Roman" w:cs="Times New Roman"/>
                <w:bCs/>
                <w:sz w:val="26"/>
                <w:szCs w:val="26"/>
              </w:rPr>
            </w:pPr>
            <w:r w:rsidRPr="00E22EFE">
              <w:rPr>
                <w:rFonts w:ascii="Times New Roman" w:hAnsi="Times New Roman" w:cs="Times New Roman"/>
                <w:bCs/>
                <w:sz w:val="26"/>
                <w:szCs w:val="26"/>
              </w:rPr>
              <w:t xml:space="preserve">Thực hành trong phòng thí nghiệm </w:t>
            </w:r>
          </w:p>
        </w:tc>
        <w:tc>
          <w:tcPr>
            <w:tcW w:w="1701" w:type="dxa"/>
          </w:tcPr>
          <w:p w14:paraId="2181801B" w14:textId="77777777" w:rsidR="00E22EFE" w:rsidRPr="00E22EFE" w:rsidRDefault="00E22EFE" w:rsidP="00EF3F81">
            <w:pPr>
              <w:spacing w:after="0"/>
              <w:rPr>
                <w:rFonts w:ascii="Times New Roman" w:hAnsi="Times New Roman" w:cs="Times New Roman"/>
                <w:bCs/>
                <w:sz w:val="26"/>
                <w:szCs w:val="26"/>
              </w:rPr>
            </w:pPr>
            <w:r w:rsidRPr="00E22EFE">
              <w:rPr>
                <w:rFonts w:ascii="Times New Roman" w:hAnsi="Times New Roman" w:cs="Times New Roman"/>
                <w:bCs/>
                <w:sz w:val="26"/>
                <w:szCs w:val="26"/>
              </w:rPr>
              <w:t>CO4</w:t>
            </w:r>
          </w:p>
        </w:tc>
      </w:tr>
      <w:tr w:rsidR="00E22EFE" w:rsidRPr="00E22EFE" w14:paraId="392B6897" w14:textId="77777777" w:rsidTr="00E22EFE">
        <w:tc>
          <w:tcPr>
            <w:tcW w:w="1908" w:type="dxa"/>
            <w:vAlign w:val="center"/>
          </w:tcPr>
          <w:p w14:paraId="581BF506" w14:textId="77777777" w:rsidR="00E22EFE" w:rsidRPr="00E22EFE" w:rsidRDefault="00E22EFE" w:rsidP="00EF3F81">
            <w:pPr>
              <w:pStyle w:val="FirstLine"/>
              <w:spacing w:after="0"/>
              <w:ind w:firstLine="0"/>
              <w:jc w:val="center"/>
              <w:rPr>
                <w:color w:val="auto"/>
                <w:sz w:val="26"/>
                <w:szCs w:val="26"/>
              </w:rPr>
            </w:pPr>
            <w:r w:rsidRPr="00E22EFE">
              <w:rPr>
                <w:color w:val="auto"/>
                <w:sz w:val="26"/>
                <w:szCs w:val="26"/>
              </w:rPr>
              <w:t>CLO6</w:t>
            </w:r>
          </w:p>
        </w:tc>
        <w:tc>
          <w:tcPr>
            <w:tcW w:w="6059" w:type="dxa"/>
            <w:vAlign w:val="center"/>
          </w:tcPr>
          <w:p w14:paraId="4393D686" w14:textId="77777777" w:rsidR="00E22EFE" w:rsidRPr="00E22EFE" w:rsidRDefault="00E22EFE" w:rsidP="00EF3F81">
            <w:pPr>
              <w:spacing w:after="0"/>
              <w:rPr>
                <w:rFonts w:ascii="Times New Roman" w:hAnsi="Times New Roman" w:cs="Times New Roman"/>
                <w:bCs/>
                <w:sz w:val="26"/>
                <w:szCs w:val="26"/>
              </w:rPr>
            </w:pPr>
            <w:r w:rsidRPr="00E22EFE">
              <w:rPr>
                <w:rFonts w:ascii="Times New Roman" w:hAnsi="Times New Roman" w:cs="Times New Roman"/>
                <w:bCs/>
                <w:sz w:val="26"/>
                <w:szCs w:val="26"/>
              </w:rPr>
              <w:t>Làm việc theo nhóm.</w:t>
            </w:r>
          </w:p>
        </w:tc>
        <w:tc>
          <w:tcPr>
            <w:tcW w:w="1701" w:type="dxa"/>
          </w:tcPr>
          <w:p w14:paraId="1999B7C3" w14:textId="77777777" w:rsidR="00E22EFE" w:rsidRPr="00E22EFE" w:rsidRDefault="00E22EFE" w:rsidP="00EF3F81">
            <w:pPr>
              <w:spacing w:after="0"/>
              <w:rPr>
                <w:rFonts w:ascii="Times New Roman" w:hAnsi="Times New Roman" w:cs="Times New Roman"/>
                <w:bCs/>
                <w:sz w:val="26"/>
                <w:szCs w:val="26"/>
              </w:rPr>
            </w:pPr>
            <w:r w:rsidRPr="00E22EFE">
              <w:rPr>
                <w:rFonts w:ascii="Times New Roman" w:hAnsi="Times New Roman" w:cs="Times New Roman"/>
                <w:bCs/>
                <w:sz w:val="26"/>
                <w:szCs w:val="26"/>
              </w:rPr>
              <w:t>CO4</w:t>
            </w:r>
          </w:p>
        </w:tc>
      </w:tr>
    </w:tbl>
    <w:p w14:paraId="51583DE6" w14:textId="77777777" w:rsidR="00D96394" w:rsidRPr="00B81E76" w:rsidRDefault="00F9508B" w:rsidP="00D96394">
      <w:pPr>
        <w:tabs>
          <w:tab w:val="left" w:pos="720"/>
        </w:tabs>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 </w:t>
      </w:r>
    </w:p>
    <w:p w14:paraId="414B809D"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rPr>
      </w:pPr>
      <w:r w:rsidRPr="00B81E76">
        <w:rPr>
          <w:rFonts w:ascii="Times New Roman" w:hAnsi="Times New Roman" w:cs="Times New Roman"/>
          <w:b/>
          <w:sz w:val="26"/>
          <w:szCs w:val="26"/>
        </w:rPr>
        <w:t>5. Ma trận thể hiện sự đóng góp của các chuẩn đầu ra học phần (Course Learning Outcomes</w:t>
      </w:r>
      <w:r w:rsidRPr="00B81E76">
        <w:rPr>
          <w:rFonts w:ascii="Times New Roman" w:hAnsi="Times New Roman" w:cs="Times New Roman"/>
          <w:sz w:val="26"/>
          <w:szCs w:val="26"/>
        </w:rPr>
        <w:t xml:space="preserve"> - </w:t>
      </w:r>
      <w:r w:rsidRPr="00B81E76">
        <w:rPr>
          <w:rFonts w:ascii="Times New Roman" w:hAnsi="Times New Roman" w:cs="Times New Roman"/>
          <w:b/>
          <w:sz w:val="26"/>
          <w:szCs w:val="26"/>
        </w:rPr>
        <w:t>CLO) vào việc đạt được các chuẩn đầu ra của CTĐT (Programe Learning Outcomes -</w:t>
      </w:r>
      <w:r w:rsidRPr="00B81E76">
        <w:rPr>
          <w:rFonts w:ascii="Times New Roman" w:hAnsi="Times New Roman" w:cs="Times New Roman"/>
          <w:sz w:val="26"/>
          <w:szCs w:val="26"/>
        </w:rPr>
        <w:t xml:space="preserve"> </w:t>
      </w:r>
      <w:r w:rsidRPr="00B81E76">
        <w:rPr>
          <w:rFonts w:ascii="Times New Roman" w:hAnsi="Times New Roman" w:cs="Times New Roman"/>
          <w:b/>
          <w:sz w:val="26"/>
          <w:szCs w:val="26"/>
        </w:rPr>
        <w:t>PLO) và các chỉ số đánh giá kết quả thực hiện</w:t>
      </w:r>
      <w:r w:rsidRPr="00B81E76">
        <w:rPr>
          <w:rFonts w:ascii="Times New Roman" w:eastAsia="Calibri" w:hAnsi="Times New Roman" w:cs="Times New Roman"/>
          <w:i/>
          <w:iCs/>
          <w:sz w:val="26"/>
          <w:szCs w:val="26"/>
        </w:rPr>
        <w:t xml:space="preserve"> </w:t>
      </w:r>
      <w:r w:rsidRPr="00B81E76">
        <w:rPr>
          <w:rFonts w:ascii="Times New Roman" w:hAnsi="Times New Roman" w:cs="Times New Roman"/>
          <w:b/>
          <w:sz w:val="26"/>
          <w:szCs w:val="26"/>
        </w:rPr>
        <w:t xml:space="preserve"> (Performance Indicator - PI )</w:t>
      </w:r>
      <w:r w:rsidRPr="00B81E76">
        <w:rPr>
          <w:rFonts w:ascii="Times New Roman" w:hAnsi="Times New Roman" w:cs="Times New Roman"/>
          <w:b/>
          <w:sz w:val="26"/>
          <w:szCs w:val="26"/>
          <w:vertAlign w:val="superscript"/>
        </w:rPr>
        <w:t>(5)</w:t>
      </w:r>
    </w:p>
    <w:p w14:paraId="0891DBA2"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26"/>
          <w:szCs w:val="26"/>
        </w:rPr>
        <w:t xml:space="preserve">Mức độ đóng góp, hỗ trợ của CLO đối với PLO được xác định cụ thể như sau: </w:t>
      </w:r>
    </w:p>
    <w:p w14:paraId="5EA38C19"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16"/>
          <w:szCs w:val="16"/>
        </w:rPr>
        <w:sym w:font="Wingdings" w:char="F06C"/>
      </w:r>
      <w:r w:rsidRPr="00B81E76">
        <w:rPr>
          <w:i/>
          <w:color w:val="000000" w:themeColor="text1"/>
          <w:sz w:val="26"/>
          <w:szCs w:val="26"/>
        </w:rPr>
        <w:t xml:space="preserve"> I (Introduced) - CLO có hỗ trợ đạt được PLO và ở mức giới thiệu/bắt đầu</w:t>
      </w:r>
    </w:p>
    <w:p w14:paraId="43428867"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R (Reinforced</w:t>
      </w:r>
      <w:r w:rsidRPr="00B81E76" w:rsidDel="006B1AC2">
        <w:rPr>
          <w:i/>
          <w:color w:val="000000" w:themeColor="text1"/>
          <w:sz w:val="26"/>
          <w:szCs w:val="26"/>
        </w:rPr>
        <w:t xml:space="preserve"> </w:t>
      </w:r>
      <w:r w:rsidRPr="00B81E76">
        <w:rPr>
          <w:i/>
          <w:color w:val="000000" w:themeColor="text1"/>
          <w:sz w:val="26"/>
          <w:szCs w:val="26"/>
        </w:rPr>
        <w:t>) - CLO có hỗ trợ đạt được PLO và ở mức nâng cao hơn mức bắt đầu,</w:t>
      </w:r>
      <w:r w:rsidRPr="00B81E76">
        <w:rPr>
          <w:i/>
          <w:color w:val="000000" w:themeColor="text1"/>
          <w:sz w:val="26"/>
          <w:szCs w:val="26"/>
          <w:lang w:val="vi-VN"/>
        </w:rPr>
        <w:t xml:space="preserve"> </w:t>
      </w:r>
      <w:r w:rsidRPr="00B81E76">
        <w:rPr>
          <w:i/>
          <w:color w:val="000000" w:themeColor="text1"/>
          <w:sz w:val="26"/>
          <w:szCs w:val="26"/>
        </w:rPr>
        <w:t>có nhiều cơ hội được thực hành, thí nghiệm, thực tế,…</w:t>
      </w:r>
    </w:p>
    <w:p w14:paraId="6A77B1C7"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M (Mastery) - CLO có hỗ trợ cao đạt được PLO và ở mức thuần thục/thông hiểu</w:t>
      </w:r>
    </w:p>
    <w:p w14:paraId="0CEC21BF"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color w:val="000000" w:themeColor="text1"/>
          <w:sz w:val="16"/>
          <w:szCs w:val="16"/>
        </w:rPr>
        <w:t xml:space="preserve"> </w:t>
      </w:r>
      <w:r w:rsidRPr="00B81E76">
        <w:rPr>
          <w:i/>
          <w:color w:val="000000" w:themeColor="text1"/>
          <w:sz w:val="26"/>
          <w:szCs w:val="26"/>
        </w:rPr>
        <w:t>A (Assessed) - Học phần quan trọng (hỗ trợ tối đa việc đạt được PLO) cần được thu thập dữ liệu để đánh giá mức đạt PLO/PI.</w:t>
      </w:r>
    </w:p>
    <w:p w14:paraId="59D758ED" w14:textId="77777777" w:rsidR="00EF3F81" w:rsidRDefault="00EF3F81" w:rsidP="00D96394">
      <w:pPr>
        <w:pStyle w:val="FirstLine"/>
        <w:ind w:firstLine="0"/>
        <w:jc w:val="center"/>
        <w:rPr>
          <w:b/>
          <w:bCs/>
          <w:color w:val="000000" w:themeColor="text1"/>
          <w:lang w:val="vi-VN"/>
        </w:rPr>
        <w:sectPr w:rsidR="00EF3F81" w:rsidSect="00D96394">
          <w:pgSz w:w="11907" w:h="16840" w:code="9"/>
          <w:pgMar w:top="1134" w:right="1134" w:bottom="1134" w:left="1701" w:header="720" w:footer="720" w:gutter="0"/>
          <w:cols w:space="720"/>
          <w:docGrid w:linePitch="360"/>
        </w:sectPr>
      </w:pPr>
    </w:p>
    <w:p w14:paraId="357B734F" w14:textId="77777777" w:rsidR="00D96394" w:rsidRPr="00B81E76" w:rsidRDefault="00D96394" w:rsidP="00D96394">
      <w:pPr>
        <w:pStyle w:val="FirstLine"/>
        <w:ind w:firstLine="0"/>
        <w:jc w:val="center"/>
        <w:rPr>
          <w:b/>
          <w:bCs/>
          <w:color w:val="000000" w:themeColor="text1"/>
        </w:rPr>
      </w:pPr>
      <w:r w:rsidRPr="00B81E76">
        <w:rPr>
          <w:b/>
          <w:bCs/>
          <w:color w:val="000000" w:themeColor="text1"/>
          <w:lang w:val="vi-VN"/>
        </w:rPr>
        <w:lastRenderedPageBreak/>
        <w:t xml:space="preserve">Bảng </w:t>
      </w:r>
      <w:r w:rsidRPr="00B81E76">
        <w:rPr>
          <w:b/>
          <w:bCs/>
          <w:color w:val="000000" w:themeColor="text1"/>
        </w:rPr>
        <w:t>5</w:t>
      </w:r>
      <w:r w:rsidRPr="00B81E76">
        <w:rPr>
          <w:b/>
          <w:bCs/>
          <w:color w:val="000000" w:themeColor="text1"/>
          <w:lang w:val="vi-VN"/>
        </w:rPr>
        <w:t>.1.</w:t>
      </w:r>
      <w:r w:rsidRPr="00B81E76">
        <w:rPr>
          <w:b/>
          <w:bCs/>
          <w:color w:val="000000" w:themeColor="text1"/>
        </w:rPr>
        <w:t xml:space="preserve"> </w:t>
      </w:r>
      <w:r w:rsidRPr="00B81E76">
        <w:rPr>
          <w:b/>
          <w:bCs/>
          <w:color w:val="000000" w:themeColor="text1"/>
          <w:lang w:val="vi-VN"/>
        </w:rPr>
        <w:t xml:space="preserve">Mối liên hệ </w:t>
      </w:r>
      <w:r w:rsidRPr="00B81E76">
        <w:rPr>
          <w:b/>
          <w:bCs/>
          <w:color w:val="000000" w:themeColor="text1"/>
        </w:rPr>
        <w:t>giữa</w:t>
      </w:r>
      <w:r w:rsidRPr="00B81E76">
        <w:rPr>
          <w:b/>
          <w:bCs/>
          <w:color w:val="000000" w:themeColor="text1"/>
          <w:lang w:val="vi-VN"/>
        </w:rPr>
        <w:t xml:space="preserve"> CLO</w:t>
      </w:r>
      <w:r w:rsidRPr="00B81E76">
        <w:rPr>
          <w:b/>
          <w:bCs/>
          <w:color w:val="000000" w:themeColor="text1"/>
        </w:rPr>
        <w:t xml:space="preserve"> và </w:t>
      </w:r>
      <w:r w:rsidRPr="00B81E76">
        <w:rPr>
          <w:b/>
          <w:bCs/>
          <w:color w:val="000000" w:themeColor="text1"/>
          <w:lang w:val="vi-VN"/>
        </w:rPr>
        <w:t>PLO</w:t>
      </w:r>
      <w:r w:rsidRPr="00B81E76">
        <w:rPr>
          <w:b/>
          <w:bCs/>
          <w:color w:val="000000" w:themeColor="text1"/>
        </w:rPr>
        <w:t>/PI</w:t>
      </w:r>
    </w:p>
    <w:p w14:paraId="68F83C4D" w14:textId="77777777" w:rsidR="00EF3F81" w:rsidRDefault="00EF3F81" w:rsidP="00EF3F81">
      <w:pPr>
        <w:tabs>
          <w:tab w:val="left" w:pos="1874"/>
        </w:tabs>
      </w:pP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BD5AEC" w:rsidRPr="006B4FB1" w14:paraId="4D05B008" w14:textId="77777777" w:rsidTr="00BD5AEC">
        <w:trPr>
          <w:trHeight w:val="544"/>
          <w:jc w:val="center"/>
        </w:trPr>
        <w:tc>
          <w:tcPr>
            <w:tcW w:w="259" w:type="pct"/>
            <w:vMerge w:val="restart"/>
            <w:vAlign w:val="center"/>
          </w:tcPr>
          <w:p w14:paraId="162E3CA1" w14:textId="77777777" w:rsidR="00BD5AEC" w:rsidRPr="006B4FB1" w:rsidRDefault="00BD5AEC" w:rsidP="00A60419">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06D89A20" w14:textId="77777777" w:rsidR="00BD5AEC" w:rsidRDefault="00BD5AEC"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E9D627D" w14:textId="77777777" w:rsidR="00BD5AEC" w:rsidRPr="00761695" w:rsidRDefault="00BD5AEC" w:rsidP="00A60419">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36D83D56" w14:textId="77777777" w:rsidR="00BD5AEC" w:rsidRDefault="00BD5AEC"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0B5E39C" w14:textId="77777777" w:rsidR="00BD5AEC" w:rsidRPr="00761695" w:rsidRDefault="00BD5AEC" w:rsidP="00A60419">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7CE9A991" w14:textId="77777777" w:rsidR="00BD5AEC" w:rsidRDefault="00BD5AEC"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B1B0DF9" w14:textId="77777777" w:rsidR="00BD5AEC" w:rsidRPr="00761695" w:rsidRDefault="00BD5AEC" w:rsidP="00A60419">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47F3CB52" w14:textId="77777777" w:rsidR="00BD5AEC" w:rsidRDefault="00BD5AEC" w:rsidP="00A60419">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6ECBD5AA" w14:textId="77777777" w:rsidR="00BD5AEC" w:rsidRPr="00761695" w:rsidRDefault="00BD5AEC" w:rsidP="00A60419">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1CD0C289" w14:textId="77777777" w:rsidR="00BD5AEC" w:rsidRDefault="00BD5AEC" w:rsidP="00A60419">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0FC3CB47" w14:textId="77777777" w:rsidR="00BD5AEC" w:rsidRPr="00761695" w:rsidRDefault="00BD5AEC" w:rsidP="00A60419">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655A1D89" w14:textId="77777777" w:rsidR="00BD5AEC" w:rsidRDefault="00BD5AEC" w:rsidP="00A60419">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4D2BFA31" w14:textId="77777777" w:rsidR="00BD5AEC" w:rsidRPr="00761695" w:rsidRDefault="00BD5AEC" w:rsidP="00A60419">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2B2A1972"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091EF69F"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03E7DAD4"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4" w:type="pct"/>
            <w:gridSpan w:val="3"/>
            <w:vAlign w:val="center"/>
          </w:tcPr>
          <w:p w14:paraId="70C298CE"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4" w:type="pct"/>
            <w:gridSpan w:val="3"/>
            <w:vAlign w:val="center"/>
          </w:tcPr>
          <w:p w14:paraId="746D13F7"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3" w:type="pct"/>
            <w:gridSpan w:val="2"/>
            <w:vAlign w:val="center"/>
          </w:tcPr>
          <w:p w14:paraId="17A3D1C2"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3" w:type="pct"/>
            <w:gridSpan w:val="2"/>
            <w:vAlign w:val="center"/>
          </w:tcPr>
          <w:p w14:paraId="02B2D007"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3" w:type="pct"/>
            <w:vMerge w:val="restart"/>
            <w:vAlign w:val="center"/>
          </w:tcPr>
          <w:p w14:paraId="20E35A23" w14:textId="77777777" w:rsidR="00BD5AEC" w:rsidRPr="006B4FB1" w:rsidRDefault="00BD5AEC" w:rsidP="00A60419">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BD5AEC" w:rsidRPr="006B4FB1" w14:paraId="247FB8DA" w14:textId="77777777" w:rsidTr="00BD5AEC">
        <w:trPr>
          <w:trHeight w:val="544"/>
          <w:jc w:val="center"/>
        </w:trPr>
        <w:tc>
          <w:tcPr>
            <w:tcW w:w="259" w:type="pct"/>
            <w:vMerge/>
            <w:vAlign w:val="center"/>
          </w:tcPr>
          <w:p w14:paraId="6E3F000A" w14:textId="77777777" w:rsidR="00BD5AEC" w:rsidRPr="006B4FB1" w:rsidRDefault="00BD5AEC" w:rsidP="00A60419">
            <w:pPr>
              <w:pStyle w:val="FirstLine"/>
              <w:spacing w:after="0"/>
              <w:ind w:firstLine="0"/>
              <w:jc w:val="center"/>
              <w:rPr>
                <w:b/>
                <w:color w:val="000000" w:themeColor="text1"/>
                <w:sz w:val="20"/>
                <w:szCs w:val="20"/>
              </w:rPr>
            </w:pPr>
          </w:p>
        </w:tc>
        <w:tc>
          <w:tcPr>
            <w:tcW w:w="144" w:type="pct"/>
            <w:vMerge/>
            <w:vAlign w:val="center"/>
          </w:tcPr>
          <w:p w14:paraId="01F1775F" w14:textId="77777777" w:rsidR="00BD5AEC" w:rsidRPr="006B4FB1" w:rsidRDefault="00BD5AEC" w:rsidP="00A60419">
            <w:pPr>
              <w:pStyle w:val="FirstLine"/>
              <w:spacing w:after="0"/>
              <w:ind w:firstLine="0"/>
              <w:jc w:val="center"/>
              <w:rPr>
                <w:b/>
                <w:color w:val="000000" w:themeColor="text1"/>
                <w:sz w:val="20"/>
                <w:szCs w:val="20"/>
              </w:rPr>
            </w:pPr>
          </w:p>
        </w:tc>
        <w:tc>
          <w:tcPr>
            <w:tcW w:w="144" w:type="pct"/>
            <w:vMerge/>
            <w:vAlign w:val="center"/>
          </w:tcPr>
          <w:p w14:paraId="277D352E" w14:textId="77777777" w:rsidR="00BD5AEC" w:rsidRPr="006B4FB1" w:rsidRDefault="00BD5AEC" w:rsidP="00A60419">
            <w:pPr>
              <w:pStyle w:val="FirstLine"/>
              <w:spacing w:after="0"/>
              <w:ind w:firstLine="0"/>
              <w:jc w:val="center"/>
              <w:rPr>
                <w:b/>
                <w:color w:val="000000" w:themeColor="text1"/>
                <w:sz w:val="20"/>
                <w:szCs w:val="20"/>
              </w:rPr>
            </w:pPr>
          </w:p>
        </w:tc>
        <w:tc>
          <w:tcPr>
            <w:tcW w:w="144" w:type="pct"/>
            <w:vMerge/>
            <w:vAlign w:val="center"/>
          </w:tcPr>
          <w:p w14:paraId="096DEC00" w14:textId="77777777" w:rsidR="00BD5AEC" w:rsidRPr="006B4FB1" w:rsidRDefault="00BD5AEC" w:rsidP="00A60419">
            <w:pPr>
              <w:pStyle w:val="FirstLine"/>
              <w:spacing w:after="0"/>
              <w:ind w:firstLine="0"/>
              <w:jc w:val="center"/>
              <w:rPr>
                <w:b/>
                <w:color w:val="000000" w:themeColor="text1"/>
                <w:sz w:val="20"/>
                <w:szCs w:val="20"/>
              </w:rPr>
            </w:pPr>
          </w:p>
        </w:tc>
        <w:tc>
          <w:tcPr>
            <w:tcW w:w="143" w:type="pct"/>
            <w:vMerge/>
            <w:vAlign w:val="center"/>
          </w:tcPr>
          <w:p w14:paraId="59036EA6" w14:textId="77777777" w:rsidR="00BD5AEC" w:rsidRPr="006B4FB1" w:rsidRDefault="00BD5AEC" w:rsidP="00A60419">
            <w:pPr>
              <w:pStyle w:val="FirstLine"/>
              <w:spacing w:after="0"/>
              <w:ind w:firstLine="0"/>
              <w:jc w:val="center"/>
              <w:rPr>
                <w:b/>
                <w:color w:val="000000" w:themeColor="text1"/>
                <w:sz w:val="20"/>
                <w:szCs w:val="20"/>
              </w:rPr>
            </w:pPr>
          </w:p>
        </w:tc>
        <w:tc>
          <w:tcPr>
            <w:tcW w:w="143" w:type="pct"/>
            <w:vMerge/>
            <w:vAlign w:val="center"/>
          </w:tcPr>
          <w:p w14:paraId="73B8CE69" w14:textId="77777777" w:rsidR="00BD5AEC" w:rsidRPr="006B4FB1" w:rsidRDefault="00BD5AEC" w:rsidP="00A60419">
            <w:pPr>
              <w:pStyle w:val="FirstLine"/>
              <w:spacing w:after="0"/>
              <w:ind w:firstLine="0"/>
              <w:jc w:val="center"/>
              <w:rPr>
                <w:b/>
                <w:bCs/>
                <w:color w:val="000000" w:themeColor="text1"/>
                <w:sz w:val="20"/>
                <w:szCs w:val="20"/>
              </w:rPr>
            </w:pPr>
          </w:p>
        </w:tc>
        <w:tc>
          <w:tcPr>
            <w:tcW w:w="144" w:type="pct"/>
            <w:vMerge/>
            <w:vAlign w:val="center"/>
          </w:tcPr>
          <w:p w14:paraId="13D398DE" w14:textId="77777777" w:rsidR="00BD5AEC" w:rsidRPr="006B4FB1" w:rsidRDefault="00BD5AEC" w:rsidP="00A60419">
            <w:pPr>
              <w:pStyle w:val="FirstLine"/>
              <w:spacing w:after="0"/>
              <w:ind w:firstLine="0"/>
              <w:jc w:val="center"/>
              <w:rPr>
                <w:b/>
                <w:bCs/>
                <w:color w:val="000000" w:themeColor="text1"/>
                <w:sz w:val="20"/>
                <w:szCs w:val="20"/>
              </w:rPr>
            </w:pPr>
          </w:p>
        </w:tc>
        <w:tc>
          <w:tcPr>
            <w:tcW w:w="172" w:type="pct"/>
            <w:vAlign w:val="center"/>
          </w:tcPr>
          <w:p w14:paraId="379C46E7"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158E5FC"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4A7BB4C3"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6D269DF"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51344476"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5D334266"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287339A"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67D347AD"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2F71A28C"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3575A183"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CC1F175"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375911A9"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6F07597B"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0800C2C4"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203C8F14"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4E49BCBE"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7DDAB3FD"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4A37F17D"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5F38168F"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5C6571A"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25082A2F"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45470738"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50ECC762"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26A9E4DA"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5EBD4866"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1E8F5CA7"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7CE24636"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0FAC73C4"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3" w:type="pct"/>
            <w:vMerge/>
            <w:vAlign w:val="center"/>
          </w:tcPr>
          <w:p w14:paraId="65E1DA47" w14:textId="77777777" w:rsidR="00BD5AEC" w:rsidRPr="006B4FB1" w:rsidRDefault="00BD5AEC" w:rsidP="00A60419">
            <w:pPr>
              <w:pStyle w:val="FirstLine"/>
              <w:spacing w:after="0"/>
              <w:ind w:firstLine="0"/>
              <w:jc w:val="center"/>
              <w:rPr>
                <w:b/>
                <w:bCs/>
                <w:color w:val="000000" w:themeColor="text1"/>
                <w:sz w:val="20"/>
                <w:szCs w:val="20"/>
              </w:rPr>
            </w:pPr>
          </w:p>
        </w:tc>
      </w:tr>
      <w:tr w:rsidR="00BD5AEC" w:rsidRPr="006B4FB1" w14:paraId="1ADC3AFC" w14:textId="77777777" w:rsidTr="00BD5AEC">
        <w:trPr>
          <w:trHeight w:val="624"/>
          <w:jc w:val="center"/>
        </w:trPr>
        <w:tc>
          <w:tcPr>
            <w:tcW w:w="259" w:type="pct"/>
            <w:vAlign w:val="center"/>
          </w:tcPr>
          <w:p w14:paraId="52E33B9E" w14:textId="77777777" w:rsidR="00BD5AEC" w:rsidRPr="006B4FB1" w:rsidRDefault="00BD5AEC" w:rsidP="00A60419">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272ED9E" w14:textId="77777777" w:rsidR="00BD5AEC" w:rsidRPr="006B4FB1" w:rsidRDefault="00BD5AEC"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E12C2B4"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0C45A6A" w14:textId="77777777" w:rsidR="00BD5AEC" w:rsidRPr="006B4FB1" w:rsidRDefault="00BD5A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7CD8B58" w14:textId="77777777" w:rsidR="00BD5AEC" w:rsidRPr="006B4FB1" w:rsidRDefault="00BD5A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3678C1A" w14:textId="77777777" w:rsidR="00BD5AEC" w:rsidRPr="006B4FB1" w:rsidRDefault="00BD5AEC"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1676B92F" w14:textId="77777777" w:rsidR="00BD5AEC" w:rsidRPr="006B4FB1" w:rsidRDefault="00BD5AEC"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63AAFD97" w14:textId="2687665B" w:rsidR="00BD5AEC" w:rsidRPr="00CA4C5E"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1CF6891" w14:textId="77777777" w:rsidR="00BD5AEC" w:rsidRPr="006B4FB1" w:rsidRDefault="00BD5AEC"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CEB4CED" w14:textId="533EAD33" w:rsidR="00BD5AEC" w:rsidRPr="00CA4C5E"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9F32086" w14:textId="54A18380" w:rsidR="00BD5AEC" w:rsidRPr="00CA4C5E"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339B68" w14:textId="77777777" w:rsidR="00BD5AEC" w:rsidRPr="006B4FB1" w:rsidRDefault="00BD5AEC" w:rsidP="00A60419">
            <w:pPr>
              <w:pStyle w:val="FirstLine"/>
              <w:spacing w:after="0"/>
              <w:ind w:firstLine="0"/>
              <w:jc w:val="center"/>
              <w:rPr>
                <w:color w:val="000000" w:themeColor="text1"/>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69DDBFBE" w14:textId="77777777" w:rsidR="00BD5AEC" w:rsidRPr="006B4FB1" w:rsidRDefault="00BD5AEC"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B11C97E" w14:textId="3808695A" w:rsidR="00BD5AEC" w:rsidRPr="006E2071" w:rsidRDefault="00A448AE" w:rsidP="00A60419">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746BCF12" w14:textId="77777777" w:rsidR="00BD5AEC" w:rsidRPr="006B4FB1" w:rsidRDefault="00BD5AEC" w:rsidP="00A60419">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66F3DFBF" w14:textId="77777777" w:rsidR="00BD5AEC" w:rsidRPr="006B4FB1" w:rsidRDefault="00BD5AEC"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34DB861E" w14:textId="77777777" w:rsidR="00BD5AEC" w:rsidRPr="006B4FB1" w:rsidRDefault="00BD5AEC"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64B4FDAB" w14:textId="77777777" w:rsidR="00BD5AEC" w:rsidRPr="006B4FB1" w:rsidRDefault="00BD5AEC"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0E7481FC" w14:textId="77777777" w:rsidR="00BD5AEC" w:rsidRPr="006B4FB1" w:rsidRDefault="00BD5AEC"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26AB5380" w14:textId="77777777" w:rsidR="00BD5AEC" w:rsidRPr="006B4FB1" w:rsidRDefault="00BD5AEC"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15AF1CC2" w14:textId="77777777" w:rsidR="00BD5AEC" w:rsidRPr="006B4FB1" w:rsidRDefault="00BD5AEC"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79EF0E59" w14:textId="77777777" w:rsidR="00BD5AEC" w:rsidRPr="006B4FB1" w:rsidRDefault="00BD5AEC"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63065E4C" w14:textId="77777777" w:rsidR="00BD5AEC" w:rsidRPr="006B4FB1" w:rsidRDefault="00BD5AEC"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065C6E18" w14:textId="77777777" w:rsidR="00BD5AEC" w:rsidRPr="006B4FB1" w:rsidRDefault="00BD5AEC" w:rsidP="00A6041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22F83216" w14:textId="77777777" w:rsidR="00BD5AEC" w:rsidRPr="006B4FB1" w:rsidRDefault="00BD5AEC" w:rsidP="00A60419">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26A645A5" w14:textId="77777777" w:rsidR="00BD5AEC" w:rsidRPr="006B4FB1" w:rsidRDefault="00BD5AEC" w:rsidP="00A60419">
            <w:pPr>
              <w:pStyle w:val="FirstLine"/>
              <w:spacing w:after="0"/>
              <w:ind w:firstLine="0"/>
              <w:jc w:val="center"/>
              <w:rPr>
                <w:color w:val="000000" w:themeColor="text1"/>
                <w:sz w:val="20"/>
                <w:szCs w:val="20"/>
                <w:lang w:val="vi-VN"/>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3CA81A3" w14:textId="77777777" w:rsidR="00BD5AEC" w:rsidRPr="006B4FB1" w:rsidRDefault="00BD5AEC" w:rsidP="00A60419">
            <w:pPr>
              <w:pStyle w:val="FirstLine"/>
              <w:spacing w:after="0"/>
              <w:ind w:firstLine="0"/>
              <w:jc w:val="center"/>
              <w:rPr>
                <w:color w:val="000000" w:themeColor="text1"/>
                <w:sz w:val="20"/>
                <w:szCs w:val="20"/>
                <w:lang w:val="vi-VN"/>
              </w:rPr>
            </w:pPr>
          </w:p>
        </w:tc>
      </w:tr>
      <w:tr w:rsidR="00BD5AEC" w:rsidRPr="006B4FB1" w14:paraId="2088B2B5" w14:textId="77777777" w:rsidTr="00BD5AEC">
        <w:trPr>
          <w:trHeight w:val="624"/>
          <w:jc w:val="center"/>
        </w:trPr>
        <w:tc>
          <w:tcPr>
            <w:tcW w:w="259" w:type="pct"/>
            <w:vAlign w:val="center"/>
          </w:tcPr>
          <w:p w14:paraId="0DCF9730" w14:textId="77777777" w:rsidR="00BD5AEC" w:rsidRPr="006B4FB1" w:rsidRDefault="00BD5AEC" w:rsidP="00A60419">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FE7C468"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966BDEC" w14:textId="77777777" w:rsidR="00BD5AEC" w:rsidRPr="006B4FB1" w:rsidRDefault="00BD5AEC" w:rsidP="00A60419">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6590CF30" w14:textId="77777777" w:rsidR="00BD5AEC" w:rsidRPr="006B4FB1" w:rsidRDefault="00BD5A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F695713" w14:textId="77777777" w:rsidR="00BD5AEC" w:rsidRPr="006B4FB1" w:rsidRDefault="00BD5AEC" w:rsidP="00A60419">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73E70A9"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0174C782"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8167DF8" w14:textId="512C08FD"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1EB98B2" w14:textId="50424AFA"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164D9E96" w14:textId="2DBD45D0"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AC9A3A1" w14:textId="336E68F5"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49727BC" w14:textId="77777777"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5DC45BE" w14:textId="570AB91A"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3E6C59D3" w14:textId="77777777"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DBEB849"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8B0B10B"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D84DBBF"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CEF05D4"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8BF6EE1"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30D97E9"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B89AE3E"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BEE703D"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554CDC5"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166D0EA"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0696C63"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76FE176" w14:textId="77777777" w:rsidR="00BD5AEC" w:rsidRPr="006B4FB1" w:rsidRDefault="00BD5AEC"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A29615A" w14:textId="77777777" w:rsidR="00BD5AEC" w:rsidRPr="006B4FB1" w:rsidRDefault="00BD5AEC" w:rsidP="00A60419">
            <w:pPr>
              <w:pStyle w:val="FirstLine"/>
              <w:spacing w:after="0"/>
              <w:ind w:firstLine="0"/>
              <w:jc w:val="center"/>
              <w:rPr>
                <w:color w:val="000000" w:themeColor="text1"/>
                <w:sz w:val="20"/>
                <w:szCs w:val="20"/>
              </w:rPr>
            </w:pPr>
          </w:p>
        </w:tc>
      </w:tr>
      <w:tr w:rsidR="00BD5AEC" w:rsidRPr="006B4FB1" w14:paraId="22177779" w14:textId="77777777" w:rsidTr="00BD5AEC">
        <w:trPr>
          <w:trHeight w:val="624"/>
          <w:jc w:val="center"/>
        </w:trPr>
        <w:tc>
          <w:tcPr>
            <w:tcW w:w="259" w:type="pct"/>
            <w:vAlign w:val="center"/>
          </w:tcPr>
          <w:p w14:paraId="373C8AB8" w14:textId="77777777" w:rsidR="00BD5AEC" w:rsidRPr="006B4FB1" w:rsidRDefault="00BD5AEC" w:rsidP="00A60419">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8A27AD4"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C4EE384"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97B2A3F" w14:textId="77777777" w:rsidR="00BD5AEC" w:rsidRPr="006B4FB1" w:rsidRDefault="00BD5A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510B74A" w14:textId="77777777" w:rsidR="00BD5AEC" w:rsidRPr="006B4FB1" w:rsidRDefault="00BD5A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5443DC"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54BC2EAE"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257A872" w14:textId="5A130F51"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7E5F216" w14:textId="1A434000"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1B84F336" w14:textId="3C992451"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6732174" w14:textId="2161B63E"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9D739E2" w14:textId="20FAF80C"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0D4454D"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A738FA3" w14:textId="77777777"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E5A3302"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563C8EA"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01F9625"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CFDACF"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F0A4172"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77D6AD5"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17864F7"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2C62DAD"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7D3066F"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5AAC031"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29BF8E9"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4A8C5B6" w14:textId="77777777" w:rsidR="00BD5AEC" w:rsidRPr="006B4FB1" w:rsidRDefault="00BD5AEC"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9B57A08" w14:textId="77777777" w:rsidR="00BD5AEC" w:rsidRPr="006B4FB1" w:rsidRDefault="00BD5AEC" w:rsidP="00A60419">
            <w:pPr>
              <w:pStyle w:val="FirstLine"/>
              <w:spacing w:after="0"/>
              <w:ind w:firstLine="0"/>
              <w:jc w:val="center"/>
              <w:rPr>
                <w:color w:val="000000" w:themeColor="text1"/>
                <w:sz w:val="20"/>
                <w:szCs w:val="20"/>
              </w:rPr>
            </w:pPr>
          </w:p>
        </w:tc>
      </w:tr>
      <w:tr w:rsidR="00BD5AEC" w:rsidRPr="006B4FB1" w14:paraId="365E521F" w14:textId="77777777" w:rsidTr="00BD5AEC">
        <w:trPr>
          <w:trHeight w:val="624"/>
          <w:jc w:val="center"/>
        </w:trPr>
        <w:tc>
          <w:tcPr>
            <w:tcW w:w="259" w:type="pct"/>
            <w:vAlign w:val="center"/>
          </w:tcPr>
          <w:p w14:paraId="794F2C61" w14:textId="77777777" w:rsidR="00BD5AEC" w:rsidRPr="006B4FB1" w:rsidRDefault="00BD5AEC" w:rsidP="00A60419">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D6673C1"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E73B052"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07400159" w14:textId="77777777" w:rsidR="00BD5AEC" w:rsidRPr="006B4FB1" w:rsidRDefault="00BD5A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D8078B7" w14:textId="77777777" w:rsidR="00BD5AEC" w:rsidRPr="006B4FB1" w:rsidRDefault="00BD5A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4A3E5F7"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1EB9F446"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EDCD61A" w14:textId="13558CA9"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90E97E2"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FE59D48" w14:textId="25218E1C"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6CFA760" w14:textId="283F72BD"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754EE03" w14:textId="77777777"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03B9E4B" w14:textId="516C04FE"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0A345560" w14:textId="77777777"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4BC0B36"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D06D57A"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A385CC2"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F4B5FD9"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9A8D010"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C42D38C"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ABA849D"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07E6476"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BE0CC26"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A049A03"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D950E26"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A4CB654" w14:textId="77777777" w:rsidR="00BD5AEC" w:rsidRPr="006B4FB1" w:rsidRDefault="00BD5AEC"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3BFB64FF" w14:textId="77777777" w:rsidR="00BD5AEC" w:rsidRPr="006B4FB1" w:rsidRDefault="00BD5AEC" w:rsidP="00A60419">
            <w:pPr>
              <w:pStyle w:val="FirstLine"/>
              <w:spacing w:after="0"/>
              <w:ind w:firstLine="0"/>
              <w:jc w:val="center"/>
              <w:rPr>
                <w:color w:val="000000" w:themeColor="text1"/>
                <w:sz w:val="20"/>
                <w:szCs w:val="20"/>
              </w:rPr>
            </w:pPr>
          </w:p>
        </w:tc>
      </w:tr>
      <w:tr w:rsidR="00BD5AEC" w:rsidRPr="006B4FB1" w14:paraId="115D306F" w14:textId="77777777" w:rsidTr="00BD5AEC">
        <w:trPr>
          <w:trHeight w:val="624"/>
          <w:jc w:val="center"/>
        </w:trPr>
        <w:tc>
          <w:tcPr>
            <w:tcW w:w="259" w:type="pct"/>
            <w:vAlign w:val="center"/>
          </w:tcPr>
          <w:p w14:paraId="5B812DAD" w14:textId="77777777" w:rsidR="00BD5AEC" w:rsidRPr="006B4FB1" w:rsidRDefault="00BD5AEC" w:rsidP="00A60419">
            <w:pPr>
              <w:pStyle w:val="FirstLine"/>
              <w:spacing w:after="0"/>
              <w:ind w:firstLine="0"/>
              <w:jc w:val="center"/>
              <w:rPr>
                <w:color w:val="000000" w:themeColor="text1"/>
                <w:sz w:val="20"/>
                <w:szCs w:val="20"/>
              </w:rPr>
            </w:pPr>
            <w:r w:rsidRPr="006B4FB1">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5C22B74"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509C04F"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2234EE5" w14:textId="77777777" w:rsidR="00BD5AEC" w:rsidRPr="006B4FB1" w:rsidRDefault="00BD5A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F9689DE" w14:textId="77777777" w:rsidR="00BD5AEC" w:rsidRPr="006B4FB1" w:rsidRDefault="00BD5A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D341251"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61AF9340"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7B0F8AF" w14:textId="1DEF73DF"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B4123C5"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D062060" w14:textId="67861563"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F14B442" w14:textId="5401E39E"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853EFFD" w14:textId="77777777"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72A969A"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7E055AD" w14:textId="35BE7CCF"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7443D5D7"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6F8D04"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781D2A7"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7B48B4"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6A0FAED" w14:textId="67C6E63E"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18C758A0"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29FB5C9"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40DBAAF"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DBF9D2D"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AFD7369"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8412F21"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7B9D05E" w14:textId="77777777" w:rsidR="00BD5AEC" w:rsidRPr="006B4FB1" w:rsidRDefault="00BD5AEC"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E7B75A5" w14:textId="77777777" w:rsidR="00BD5AEC" w:rsidRPr="006B4FB1" w:rsidRDefault="00BD5AEC" w:rsidP="00A60419">
            <w:pPr>
              <w:pStyle w:val="FirstLine"/>
              <w:spacing w:after="0"/>
              <w:ind w:firstLine="0"/>
              <w:jc w:val="center"/>
              <w:rPr>
                <w:color w:val="000000" w:themeColor="text1"/>
                <w:sz w:val="20"/>
                <w:szCs w:val="20"/>
              </w:rPr>
            </w:pPr>
          </w:p>
        </w:tc>
      </w:tr>
      <w:tr w:rsidR="00BD5AEC" w:rsidRPr="006B4FB1" w14:paraId="56DC080F" w14:textId="77777777" w:rsidTr="00BD5AEC">
        <w:trPr>
          <w:trHeight w:val="624"/>
          <w:jc w:val="center"/>
        </w:trPr>
        <w:tc>
          <w:tcPr>
            <w:tcW w:w="259" w:type="pct"/>
            <w:vAlign w:val="center"/>
          </w:tcPr>
          <w:p w14:paraId="3F17BE9B" w14:textId="77777777" w:rsidR="00BD5AEC" w:rsidRPr="006B4FB1" w:rsidRDefault="00BD5AEC" w:rsidP="00A60419">
            <w:pPr>
              <w:pStyle w:val="FirstLine"/>
              <w:spacing w:after="0"/>
              <w:ind w:firstLine="0"/>
              <w:jc w:val="center"/>
              <w:rPr>
                <w:color w:val="000000" w:themeColor="text1"/>
                <w:sz w:val="20"/>
                <w:szCs w:val="20"/>
              </w:rPr>
            </w:pPr>
            <w:r w:rsidRPr="006B4FB1">
              <w:rPr>
                <w:color w:val="000000" w:themeColor="text1"/>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CF82790"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7127E54"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0B852D24" w14:textId="77777777" w:rsidR="00BD5AEC" w:rsidRPr="006B4FB1" w:rsidRDefault="00BD5A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F2182A4" w14:textId="77777777" w:rsidR="00BD5AEC" w:rsidRPr="006B4FB1" w:rsidRDefault="00BD5A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39D88C6"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1D94DA71"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28CD19A" w14:textId="77777777"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F51F5C3"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64DF436" w14:textId="77777777"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79E8234"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F5BC6A" w14:textId="77777777"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C49F8D7"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CDC0AC7" w14:textId="77777777"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0963062"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CCB135E"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5B2C90D"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6D7D1A3"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09232DB" w14:textId="063D03FD"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3B5D0D3" w14:textId="547BB895"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2119239E" w14:textId="296500BA"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5C782CB4" w14:textId="22D995D2"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0957DA19"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A56A95B" w14:textId="10556040"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39ABCB58"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EA4CD28" w14:textId="77777777" w:rsidR="00BD5AEC" w:rsidRPr="006B4FB1" w:rsidRDefault="00BD5AEC"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35F375E" w14:textId="77777777" w:rsidR="00BD5AEC" w:rsidRPr="006B4FB1" w:rsidRDefault="00BD5AEC" w:rsidP="00A60419">
            <w:pPr>
              <w:pStyle w:val="FirstLine"/>
              <w:spacing w:after="0"/>
              <w:ind w:firstLine="0"/>
              <w:jc w:val="center"/>
              <w:rPr>
                <w:color w:val="000000" w:themeColor="text1"/>
                <w:sz w:val="20"/>
                <w:szCs w:val="20"/>
              </w:rPr>
            </w:pPr>
          </w:p>
        </w:tc>
      </w:tr>
      <w:tr w:rsidR="00BD5AEC" w:rsidRPr="006B4FB1" w14:paraId="04F2973D" w14:textId="77777777" w:rsidTr="00BD5AEC">
        <w:trPr>
          <w:trHeight w:val="624"/>
          <w:jc w:val="center"/>
        </w:trPr>
        <w:tc>
          <w:tcPr>
            <w:tcW w:w="259" w:type="pct"/>
            <w:vAlign w:val="center"/>
          </w:tcPr>
          <w:p w14:paraId="73D6A72A" w14:textId="77777777" w:rsidR="00BD5AEC" w:rsidRPr="006B4FB1" w:rsidRDefault="00BD5AEC" w:rsidP="00A60419">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phần </w:t>
            </w:r>
            <w:r w:rsidRPr="006B4FB1">
              <w:rPr>
                <w:rFonts w:eastAsia="Calibri"/>
                <w:color w:val="000000" w:themeColor="text1"/>
                <w:sz w:val="20"/>
                <w:szCs w:val="20"/>
                <w:lang w:val="vi-VN" w:eastAsia="vi-VN"/>
              </w:rPr>
              <w:t>*</w:t>
            </w:r>
          </w:p>
          <w:p w14:paraId="0CD7E515" w14:textId="18316F86" w:rsidR="00BD5AEC" w:rsidRPr="006B4FB1" w:rsidRDefault="00BD5AEC" w:rsidP="00A60419">
            <w:pPr>
              <w:pStyle w:val="FirstLine"/>
              <w:spacing w:after="0"/>
              <w:ind w:firstLine="0"/>
              <w:jc w:val="center"/>
              <w:rPr>
                <w:color w:val="000000" w:themeColor="text1"/>
                <w:sz w:val="20"/>
                <w:szCs w:val="20"/>
              </w:rPr>
            </w:pPr>
            <w:r>
              <w:rPr>
                <w:color w:val="000000" w:themeColor="text1"/>
                <w:sz w:val="20"/>
                <w:szCs w:val="20"/>
              </w:rPr>
              <w:t>CNSH trong XLNT</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17BFC9E"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C9716C3"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B50F6C0" w14:textId="77777777" w:rsidR="00BD5AEC" w:rsidRPr="006B4FB1" w:rsidRDefault="00BD5A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C1721A2" w14:textId="77777777" w:rsidR="00BD5AEC" w:rsidRPr="006B4FB1" w:rsidRDefault="00BD5AEC" w:rsidP="00A60419">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E71FD52" w14:textId="77777777" w:rsidR="00BD5AEC" w:rsidRPr="006B4FB1" w:rsidRDefault="00BD5AEC" w:rsidP="00A6041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361018D8"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295D915" w14:textId="294D939C"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9B5C076" w14:textId="365A2B40"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7CA553CB" w14:textId="33ADB034" w:rsidR="00BD5AEC" w:rsidRPr="006B4FB1" w:rsidRDefault="00BD5AEC" w:rsidP="00A60419">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D8C8648" w14:textId="631EE7C1"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3087BF5" w14:textId="3C3A1256"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7882CF6" w14:textId="1ADE5026"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E31B3BA" w14:textId="5DB592A7"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53C8E905" w14:textId="77777777" w:rsidR="00BD5AEC" w:rsidRPr="006B4FB1" w:rsidRDefault="00BD5AEC" w:rsidP="00A60419">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DA047CC"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8EF34EC" w14:textId="77777777" w:rsidR="00BD5AEC" w:rsidRPr="006B4FB1" w:rsidRDefault="00BD5AEC" w:rsidP="00A6041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BCE3D71"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217ED9E" w14:textId="19C7EA23"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1B03B0E0" w14:textId="256DEF8C"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77A53932" w14:textId="058B957F"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1890195E" w14:textId="56F2CF20"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6B29FBB2" w14:textId="4901E191"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4A9BF9E" w14:textId="3C00DBFC"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3F28F63A" w14:textId="77777777" w:rsidR="00BD5AEC" w:rsidRPr="006B4FB1" w:rsidRDefault="00BD5AEC" w:rsidP="00A60419">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17AE324" w14:textId="77777777" w:rsidR="00BD5AEC" w:rsidRPr="006B4FB1" w:rsidRDefault="00BD5AEC" w:rsidP="00A60419">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268AE47" w14:textId="021B99E2" w:rsidR="00BD5AEC" w:rsidRPr="006B4FB1" w:rsidRDefault="00A448AE" w:rsidP="00A60419">
            <w:pPr>
              <w:pStyle w:val="FirstLine"/>
              <w:spacing w:after="0"/>
              <w:ind w:firstLine="0"/>
              <w:jc w:val="center"/>
              <w:rPr>
                <w:color w:val="000000" w:themeColor="text1"/>
                <w:sz w:val="20"/>
                <w:szCs w:val="20"/>
              </w:rPr>
            </w:pPr>
            <w:r>
              <w:rPr>
                <w:color w:val="000000" w:themeColor="text1"/>
                <w:sz w:val="20"/>
                <w:szCs w:val="20"/>
              </w:rPr>
              <w:t>PI7.2, PI8.2, PI8.3, PI9.1, PI10.3, PI11.1, PI11.2, PI12.2</w:t>
            </w:r>
          </w:p>
        </w:tc>
      </w:tr>
    </w:tbl>
    <w:p w14:paraId="4F10A76D" w14:textId="77777777" w:rsidR="00BD5AEC" w:rsidRPr="00EF3F81" w:rsidRDefault="00BD5AEC" w:rsidP="00EF3F81">
      <w:pPr>
        <w:tabs>
          <w:tab w:val="left" w:pos="1874"/>
        </w:tabs>
        <w:sectPr w:rsidR="00BD5AEC" w:rsidRPr="00EF3F81" w:rsidSect="00EF3F81">
          <w:pgSz w:w="16840" w:h="11907" w:orient="landscape" w:code="9"/>
          <w:pgMar w:top="1134" w:right="1134" w:bottom="1701" w:left="1134" w:header="720" w:footer="720" w:gutter="0"/>
          <w:cols w:space="720"/>
          <w:docGrid w:linePitch="360"/>
        </w:sectPr>
      </w:pPr>
    </w:p>
    <w:p w14:paraId="4CF3CEAC" w14:textId="77777777"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 xml:space="preserve"> 6. Đánh giá học phần</w:t>
      </w:r>
      <w:r w:rsidRPr="00B81E76">
        <w:rPr>
          <w:b/>
          <w:color w:val="000000" w:themeColor="text1"/>
          <w:sz w:val="26"/>
          <w:szCs w:val="26"/>
          <w:vertAlign w:val="superscript"/>
        </w:rPr>
        <w:t>(6)</w:t>
      </w:r>
    </w:p>
    <w:p w14:paraId="404C80AA"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51F0CDFA" w14:textId="77777777" w:rsidR="00D96394" w:rsidRPr="00B81E76" w:rsidRDefault="00D96394" w:rsidP="00D96394">
      <w:pPr>
        <w:pStyle w:val="FirstLine"/>
        <w:spacing w:after="0" w:line="276" w:lineRule="auto"/>
        <w:ind w:firstLine="0"/>
        <w:jc w:val="center"/>
        <w:rPr>
          <w:b/>
          <w:color w:val="000000" w:themeColor="text1"/>
          <w:spacing w:val="-6"/>
          <w:sz w:val="26"/>
          <w:szCs w:val="26"/>
          <w:vertAlign w:val="superscript"/>
        </w:rPr>
      </w:pPr>
      <w:r w:rsidRPr="00B81E76">
        <w:rPr>
          <w:b/>
          <w:color w:val="000000" w:themeColor="text1"/>
          <w:spacing w:val="-6"/>
          <w:sz w:val="26"/>
          <w:szCs w:val="26"/>
        </w:rPr>
        <w:t>Bảng 6.1. Phương pháp, hình thức kiểm tra - đánh giá kết quả học tập của sinh viên</w:t>
      </w:r>
    </w:p>
    <w:tbl>
      <w:tblPr>
        <w:tblStyle w:val="TableGrid"/>
        <w:tblW w:w="5000" w:type="pct"/>
        <w:tblLook w:val="04A0" w:firstRow="1" w:lastRow="0" w:firstColumn="1" w:lastColumn="0" w:noHBand="0" w:noVBand="1"/>
      </w:tblPr>
      <w:tblGrid>
        <w:gridCol w:w="1288"/>
        <w:gridCol w:w="814"/>
        <w:gridCol w:w="866"/>
        <w:gridCol w:w="1144"/>
        <w:gridCol w:w="990"/>
        <w:gridCol w:w="1151"/>
        <w:gridCol w:w="1406"/>
        <w:gridCol w:w="1403"/>
      </w:tblGrid>
      <w:tr w:rsidR="00D96394" w:rsidRPr="00B81E76" w14:paraId="17113C22" w14:textId="77777777" w:rsidTr="005B512F">
        <w:trPr>
          <w:tblHeader/>
        </w:trPr>
        <w:tc>
          <w:tcPr>
            <w:tcW w:w="711" w:type="pct"/>
            <w:vAlign w:val="center"/>
          </w:tcPr>
          <w:p w14:paraId="1E1ACFF5"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Thành phần đánh giá</w:t>
            </w:r>
          </w:p>
        </w:tc>
        <w:tc>
          <w:tcPr>
            <w:tcW w:w="449" w:type="pct"/>
            <w:vAlign w:val="center"/>
          </w:tcPr>
          <w:p w14:paraId="05A89F35"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w:t>
            </w:r>
          </w:p>
        </w:tc>
        <w:tc>
          <w:tcPr>
            <w:tcW w:w="478" w:type="pct"/>
            <w:vAlign w:val="center"/>
          </w:tcPr>
          <w:p w14:paraId="30F06662"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CLO</w:t>
            </w:r>
          </w:p>
        </w:tc>
        <w:tc>
          <w:tcPr>
            <w:tcW w:w="631" w:type="pct"/>
            <w:vAlign w:val="center"/>
          </w:tcPr>
          <w:p w14:paraId="119484F0"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Hình thức kiểm tra - đánh giá</w:t>
            </w:r>
          </w:p>
        </w:tc>
        <w:tc>
          <w:tcPr>
            <w:tcW w:w="546" w:type="pct"/>
            <w:vAlign w:val="center"/>
          </w:tcPr>
          <w:p w14:paraId="09BC9BAB"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Công cụ đánh giá</w:t>
            </w:r>
          </w:p>
        </w:tc>
        <w:tc>
          <w:tcPr>
            <w:tcW w:w="635" w:type="pct"/>
            <w:vAlign w:val="center"/>
          </w:tcPr>
          <w:p w14:paraId="23ACB69B"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con</w:t>
            </w:r>
          </w:p>
          <w:p w14:paraId="33E616BA"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w:t>
            </w:r>
          </w:p>
        </w:tc>
        <w:tc>
          <w:tcPr>
            <w:tcW w:w="776" w:type="pct"/>
            <w:vAlign w:val="center"/>
          </w:tcPr>
          <w:p w14:paraId="1D029CD0"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CLO</w:t>
            </w:r>
          </w:p>
        </w:tc>
        <w:tc>
          <w:tcPr>
            <w:tcW w:w="775" w:type="pct"/>
            <w:vAlign w:val="center"/>
          </w:tcPr>
          <w:p w14:paraId="084696BB"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PLO/PI</w:t>
            </w:r>
          </w:p>
        </w:tc>
      </w:tr>
      <w:tr w:rsidR="00D96394" w:rsidRPr="00B81E76" w14:paraId="53CC993F" w14:textId="77777777" w:rsidTr="005B512F">
        <w:trPr>
          <w:tblHeader/>
        </w:trPr>
        <w:tc>
          <w:tcPr>
            <w:tcW w:w="711" w:type="pct"/>
          </w:tcPr>
          <w:p w14:paraId="0B3CA0AC"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(1)</w:t>
            </w:r>
          </w:p>
        </w:tc>
        <w:tc>
          <w:tcPr>
            <w:tcW w:w="449" w:type="pct"/>
          </w:tcPr>
          <w:p w14:paraId="2FECA26E"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(2)</w:t>
            </w:r>
          </w:p>
        </w:tc>
        <w:tc>
          <w:tcPr>
            <w:tcW w:w="478" w:type="pct"/>
          </w:tcPr>
          <w:p w14:paraId="2420156D"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(3)</w:t>
            </w:r>
          </w:p>
        </w:tc>
        <w:tc>
          <w:tcPr>
            <w:tcW w:w="631" w:type="pct"/>
          </w:tcPr>
          <w:p w14:paraId="7DE2CAAA"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(4)</w:t>
            </w:r>
          </w:p>
        </w:tc>
        <w:tc>
          <w:tcPr>
            <w:tcW w:w="546" w:type="pct"/>
          </w:tcPr>
          <w:p w14:paraId="0085D452"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(5)</w:t>
            </w:r>
          </w:p>
        </w:tc>
        <w:tc>
          <w:tcPr>
            <w:tcW w:w="635" w:type="pct"/>
          </w:tcPr>
          <w:p w14:paraId="292F0B4F"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(6)</w:t>
            </w:r>
          </w:p>
        </w:tc>
        <w:tc>
          <w:tcPr>
            <w:tcW w:w="776" w:type="pct"/>
          </w:tcPr>
          <w:p w14:paraId="0CD18E0D"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(7)</w:t>
            </w:r>
          </w:p>
        </w:tc>
        <w:tc>
          <w:tcPr>
            <w:tcW w:w="775" w:type="pct"/>
          </w:tcPr>
          <w:p w14:paraId="5E43381D"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(8)</w:t>
            </w:r>
          </w:p>
        </w:tc>
      </w:tr>
      <w:tr w:rsidR="00881E43" w:rsidRPr="00B81E76" w14:paraId="3208FC05" w14:textId="77777777" w:rsidTr="005B512F">
        <w:trPr>
          <w:trHeight w:val="680"/>
        </w:trPr>
        <w:tc>
          <w:tcPr>
            <w:tcW w:w="711" w:type="pct"/>
            <w:vMerge w:val="restart"/>
            <w:vAlign w:val="center"/>
          </w:tcPr>
          <w:p w14:paraId="6B1FECD6"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quá trình</w:t>
            </w:r>
          </w:p>
        </w:tc>
        <w:tc>
          <w:tcPr>
            <w:tcW w:w="449" w:type="pct"/>
            <w:vMerge w:val="restart"/>
            <w:vAlign w:val="center"/>
          </w:tcPr>
          <w:p w14:paraId="42CDBD9C"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14:paraId="69EFEADA"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w:t>
            </w:r>
            <w:r w:rsidR="005B512F">
              <w:rPr>
                <w:color w:val="000000" w:themeColor="text1"/>
                <w:sz w:val="26"/>
                <w:szCs w:val="26"/>
              </w:rPr>
              <w:t>1</w:t>
            </w:r>
          </w:p>
          <w:p w14:paraId="34119D97" w14:textId="77777777" w:rsidR="00881E43" w:rsidRDefault="005B512F" w:rsidP="00881E43">
            <w:pPr>
              <w:pStyle w:val="FirstLine"/>
              <w:spacing w:after="0"/>
              <w:ind w:firstLine="0"/>
              <w:jc w:val="left"/>
              <w:rPr>
                <w:color w:val="000000" w:themeColor="text1"/>
                <w:sz w:val="26"/>
                <w:szCs w:val="26"/>
              </w:rPr>
            </w:pPr>
            <w:r>
              <w:rPr>
                <w:color w:val="000000" w:themeColor="text1"/>
                <w:sz w:val="26"/>
                <w:szCs w:val="26"/>
              </w:rPr>
              <w:t>CLO2</w:t>
            </w:r>
          </w:p>
          <w:p w14:paraId="22D76F04" w14:textId="77777777" w:rsidR="005B512F" w:rsidRDefault="005B512F" w:rsidP="00881E43">
            <w:pPr>
              <w:pStyle w:val="FirstLine"/>
              <w:spacing w:after="0"/>
              <w:ind w:firstLine="0"/>
              <w:jc w:val="left"/>
              <w:rPr>
                <w:color w:val="000000" w:themeColor="text1"/>
                <w:sz w:val="26"/>
                <w:szCs w:val="26"/>
              </w:rPr>
            </w:pPr>
            <w:r>
              <w:rPr>
                <w:color w:val="000000" w:themeColor="text1"/>
                <w:sz w:val="26"/>
                <w:szCs w:val="26"/>
              </w:rPr>
              <w:t>CLO3</w:t>
            </w:r>
          </w:p>
          <w:p w14:paraId="3DCAB908" w14:textId="77777777" w:rsidR="005B512F" w:rsidRDefault="005B512F" w:rsidP="00881E43">
            <w:pPr>
              <w:pStyle w:val="FirstLine"/>
              <w:spacing w:after="0"/>
              <w:ind w:firstLine="0"/>
              <w:jc w:val="left"/>
              <w:rPr>
                <w:color w:val="000000" w:themeColor="text1"/>
                <w:sz w:val="26"/>
                <w:szCs w:val="26"/>
              </w:rPr>
            </w:pPr>
            <w:r>
              <w:rPr>
                <w:color w:val="000000" w:themeColor="text1"/>
                <w:sz w:val="26"/>
                <w:szCs w:val="26"/>
              </w:rPr>
              <w:t>CLO4</w:t>
            </w:r>
          </w:p>
          <w:p w14:paraId="252933D0" w14:textId="77777777" w:rsidR="005B512F" w:rsidRPr="00B81E76" w:rsidRDefault="005B512F" w:rsidP="00881E43">
            <w:pPr>
              <w:pStyle w:val="FirstLine"/>
              <w:spacing w:after="0"/>
              <w:ind w:firstLine="0"/>
              <w:jc w:val="left"/>
              <w:rPr>
                <w:color w:val="000000" w:themeColor="text1"/>
                <w:sz w:val="26"/>
                <w:szCs w:val="26"/>
              </w:rPr>
            </w:pPr>
            <w:r>
              <w:rPr>
                <w:color w:val="000000" w:themeColor="text1"/>
                <w:sz w:val="26"/>
                <w:szCs w:val="26"/>
              </w:rPr>
              <w:t>CLO5</w:t>
            </w:r>
          </w:p>
        </w:tc>
        <w:tc>
          <w:tcPr>
            <w:tcW w:w="631" w:type="pct"/>
            <w:vAlign w:val="center"/>
          </w:tcPr>
          <w:p w14:paraId="38B5661D"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 xml:space="preserve">Điểm chuyên cần </w:t>
            </w:r>
          </w:p>
        </w:tc>
        <w:tc>
          <w:tcPr>
            <w:tcW w:w="546" w:type="pct"/>
            <w:vAlign w:val="center"/>
          </w:tcPr>
          <w:p w14:paraId="221B3F2D"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Điểm danh</w:t>
            </w:r>
            <w:r w:rsidR="00E22EFE">
              <w:rPr>
                <w:color w:val="000000" w:themeColor="text1"/>
                <w:sz w:val="26"/>
                <w:szCs w:val="26"/>
              </w:rPr>
              <w:t xml:space="preserve"> và trả lời câu hỏi</w:t>
            </w:r>
          </w:p>
        </w:tc>
        <w:tc>
          <w:tcPr>
            <w:tcW w:w="635" w:type="pct"/>
            <w:vAlign w:val="center"/>
          </w:tcPr>
          <w:p w14:paraId="0A53769F" w14:textId="77777777" w:rsidR="00881E43" w:rsidRPr="00B81E76" w:rsidRDefault="00E22EFE" w:rsidP="00881E43">
            <w:pPr>
              <w:pStyle w:val="FirstLine"/>
              <w:spacing w:after="0"/>
              <w:ind w:firstLine="0"/>
              <w:jc w:val="left"/>
              <w:rPr>
                <w:color w:val="000000" w:themeColor="text1"/>
                <w:sz w:val="26"/>
                <w:szCs w:val="26"/>
              </w:rPr>
            </w:pPr>
            <w:r>
              <w:rPr>
                <w:color w:val="000000" w:themeColor="text1"/>
                <w:sz w:val="26"/>
                <w:szCs w:val="26"/>
              </w:rPr>
              <w:t>20</w:t>
            </w:r>
            <w:r w:rsidR="00881E43" w:rsidRPr="00B81E76">
              <w:rPr>
                <w:color w:val="000000" w:themeColor="text1"/>
                <w:sz w:val="26"/>
                <w:szCs w:val="26"/>
              </w:rPr>
              <w:t>%</w:t>
            </w:r>
          </w:p>
        </w:tc>
        <w:tc>
          <w:tcPr>
            <w:tcW w:w="776" w:type="pct"/>
            <w:vAlign w:val="center"/>
          </w:tcPr>
          <w:p w14:paraId="3EFA5A00" w14:textId="77777777" w:rsidR="00881E43" w:rsidRPr="00B81E76" w:rsidRDefault="00E22EFE" w:rsidP="00881E43">
            <w:pPr>
              <w:pStyle w:val="FirstLine"/>
              <w:spacing w:after="0"/>
              <w:ind w:firstLine="0"/>
              <w:jc w:val="left"/>
              <w:rPr>
                <w:color w:val="000000" w:themeColor="text1"/>
                <w:sz w:val="26"/>
                <w:szCs w:val="26"/>
              </w:rPr>
            </w:pPr>
            <w:r>
              <w:rPr>
                <w:color w:val="000000" w:themeColor="text1"/>
                <w:sz w:val="26"/>
                <w:szCs w:val="26"/>
              </w:rPr>
              <w:t>x</w:t>
            </w:r>
          </w:p>
        </w:tc>
        <w:tc>
          <w:tcPr>
            <w:tcW w:w="775" w:type="pct"/>
          </w:tcPr>
          <w:p w14:paraId="5B10E408" w14:textId="2CB252FE" w:rsidR="00881E43" w:rsidRPr="00B81E76" w:rsidRDefault="00A448AE" w:rsidP="00A448AE">
            <w:pPr>
              <w:pStyle w:val="FirstLine"/>
              <w:spacing w:after="0"/>
              <w:ind w:firstLine="0"/>
              <w:jc w:val="center"/>
              <w:rPr>
                <w:color w:val="000000" w:themeColor="text1"/>
                <w:sz w:val="26"/>
                <w:szCs w:val="26"/>
              </w:rPr>
            </w:pPr>
            <w:r>
              <w:rPr>
                <w:color w:val="000000" w:themeColor="text1"/>
                <w:sz w:val="20"/>
                <w:szCs w:val="20"/>
              </w:rPr>
              <w:t>PI7.2, PI8.2, PI8.3, PI9.1</w:t>
            </w:r>
          </w:p>
        </w:tc>
      </w:tr>
      <w:tr w:rsidR="00881E43" w:rsidRPr="00B81E76" w14:paraId="4F156C16" w14:textId="77777777" w:rsidTr="005B512F">
        <w:trPr>
          <w:trHeight w:val="680"/>
        </w:trPr>
        <w:tc>
          <w:tcPr>
            <w:tcW w:w="711" w:type="pct"/>
            <w:vMerge/>
            <w:vAlign w:val="center"/>
          </w:tcPr>
          <w:p w14:paraId="1DB921FD" w14:textId="77777777" w:rsidR="00881E43" w:rsidRPr="00B81E76" w:rsidRDefault="00881E43" w:rsidP="00881E43">
            <w:pPr>
              <w:pStyle w:val="FirstLine"/>
              <w:spacing w:after="0"/>
              <w:ind w:firstLine="0"/>
              <w:jc w:val="left"/>
              <w:rPr>
                <w:color w:val="000000" w:themeColor="text1"/>
                <w:sz w:val="26"/>
                <w:szCs w:val="26"/>
              </w:rPr>
            </w:pPr>
          </w:p>
        </w:tc>
        <w:tc>
          <w:tcPr>
            <w:tcW w:w="449" w:type="pct"/>
            <w:vMerge/>
            <w:vAlign w:val="center"/>
          </w:tcPr>
          <w:p w14:paraId="6259960A" w14:textId="77777777" w:rsidR="00881E43" w:rsidRPr="00B81E76" w:rsidRDefault="00881E43" w:rsidP="00881E43">
            <w:pPr>
              <w:pStyle w:val="FirstLine"/>
              <w:spacing w:after="0"/>
              <w:ind w:firstLine="0"/>
              <w:jc w:val="left"/>
              <w:rPr>
                <w:color w:val="000000" w:themeColor="text1"/>
                <w:sz w:val="26"/>
                <w:szCs w:val="26"/>
              </w:rPr>
            </w:pPr>
          </w:p>
        </w:tc>
        <w:tc>
          <w:tcPr>
            <w:tcW w:w="478" w:type="pct"/>
            <w:vAlign w:val="center"/>
          </w:tcPr>
          <w:p w14:paraId="21DDE124"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CLO1</w:t>
            </w:r>
          </w:p>
          <w:p w14:paraId="5812DDF2" w14:textId="77777777" w:rsidR="00881E43" w:rsidRDefault="005B512F" w:rsidP="00881E43">
            <w:pPr>
              <w:pStyle w:val="FirstLine"/>
              <w:spacing w:after="0"/>
              <w:ind w:firstLine="0"/>
              <w:jc w:val="left"/>
              <w:rPr>
                <w:color w:val="000000" w:themeColor="text1"/>
                <w:sz w:val="26"/>
                <w:szCs w:val="26"/>
              </w:rPr>
            </w:pPr>
            <w:r>
              <w:rPr>
                <w:color w:val="000000" w:themeColor="text1"/>
                <w:sz w:val="26"/>
                <w:szCs w:val="26"/>
              </w:rPr>
              <w:t>CLO</w:t>
            </w:r>
            <w:r w:rsidR="00F76919">
              <w:rPr>
                <w:color w:val="000000" w:themeColor="text1"/>
                <w:sz w:val="26"/>
                <w:szCs w:val="26"/>
              </w:rPr>
              <w:t>3</w:t>
            </w:r>
          </w:p>
          <w:p w14:paraId="66D96BC5" w14:textId="77777777" w:rsidR="00F76919" w:rsidRPr="00B81E76" w:rsidRDefault="00F76919" w:rsidP="00881E43">
            <w:pPr>
              <w:pStyle w:val="FirstLine"/>
              <w:spacing w:after="0"/>
              <w:ind w:firstLine="0"/>
              <w:jc w:val="left"/>
              <w:rPr>
                <w:color w:val="000000" w:themeColor="text1"/>
                <w:sz w:val="26"/>
                <w:szCs w:val="26"/>
              </w:rPr>
            </w:pPr>
            <w:r>
              <w:rPr>
                <w:color w:val="000000" w:themeColor="text1"/>
                <w:sz w:val="26"/>
                <w:szCs w:val="26"/>
              </w:rPr>
              <w:t>CLO5</w:t>
            </w:r>
          </w:p>
          <w:p w14:paraId="3E08631F"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CLO6</w:t>
            </w:r>
          </w:p>
        </w:tc>
        <w:tc>
          <w:tcPr>
            <w:tcW w:w="631" w:type="pct"/>
            <w:vAlign w:val="center"/>
          </w:tcPr>
          <w:p w14:paraId="62CF6E15" w14:textId="77777777" w:rsidR="00881E43" w:rsidRPr="00B81E76" w:rsidRDefault="00E22EFE" w:rsidP="00881E43">
            <w:pPr>
              <w:pStyle w:val="FirstLine"/>
              <w:spacing w:after="0"/>
              <w:ind w:firstLine="0"/>
              <w:jc w:val="left"/>
              <w:rPr>
                <w:color w:val="000000" w:themeColor="text1"/>
                <w:sz w:val="26"/>
                <w:szCs w:val="26"/>
              </w:rPr>
            </w:pPr>
            <w:r>
              <w:rPr>
                <w:color w:val="000000" w:themeColor="text1"/>
                <w:sz w:val="26"/>
                <w:szCs w:val="26"/>
              </w:rPr>
              <w:t>Sinh viên thực hành</w:t>
            </w:r>
          </w:p>
        </w:tc>
        <w:tc>
          <w:tcPr>
            <w:tcW w:w="546" w:type="pct"/>
            <w:vAlign w:val="center"/>
          </w:tcPr>
          <w:p w14:paraId="4ABF02F4" w14:textId="77777777" w:rsidR="00881E43" w:rsidRPr="00B81E76" w:rsidRDefault="00E22EFE" w:rsidP="00881E43">
            <w:pPr>
              <w:pStyle w:val="FirstLine"/>
              <w:spacing w:after="0"/>
              <w:ind w:firstLine="0"/>
              <w:jc w:val="left"/>
              <w:rPr>
                <w:color w:val="000000" w:themeColor="text1"/>
                <w:sz w:val="26"/>
                <w:szCs w:val="26"/>
              </w:rPr>
            </w:pPr>
            <w:r>
              <w:rPr>
                <w:color w:val="000000" w:themeColor="text1"/>
                <w:sz w:val="26"/>
                <w:szCs w:val="26"/>
              </w:rPr>
              <w:t>Ghi nhận kết quả thực hành</w:t>
            </w:r>
          </w:p>
        </w:tc>
        <w:tc>
          <w:tcPr>
            <w:tcW w:w="635" w:type="pct"/>
            <w:vAlign w:val="center"/>
          </w:tcPr>
          <w:p w14:paraId="1CE136FD" w14:textId="77777777" w:rsidR="00881E43" w:rsidRPr="00B81E76" w:rsidRDefault="00E22EFE" w:rsidP="00881E43">
            <w:pPr>
              <w:pStyle w:val="FirstLine"/>
              <w:spacing w:after="0"/>
              <w:ind w:firstLine="0"/>
              <w:jc w:val="left"/>
              <w:rPr>
                <w:color w:val="000000" w:themeColor="text1"/>
                <w:sz w:val="26"/>
                <w:szCs w:val="26"/>
              </w:rPr>
            </w:pPr>
            <w:r>
              <w:rPr>
                <w:color w:val="000000" w:themeColor="text1"/>
                <w:sz w:val="26"/>
                <w:szCs w:val="26"/>
              </w:rPr>
              <w:t>30</w:t>
            </w:r>
            <w:r w:rsidR="00881E43" w:rsidRPr="00B81E76">
              <w:rPr>
                <w:color w:val="000000" w:themeColor="text1"/>
                <w:sz w:val="26"/>
                <w:szCs w:val="26"/>
              </w:rPr>
              <w:t>%</w:t>
            </w:r>
          </w:p>
        </w:tc>
        <w:tc>
          <w:tcPr>
            <w:tcW w:w="776" w:type="pct"/>
            <w:vAlign w:val="center"/>
          </w:tcPr>
          <w:p w14:paraId="0707546A" w14:textId="77777777" w:rsidR="00881E43" w:rsidRPr="00B81E76" w:rsidRDefault="00E22EFE" w:rsidP="00881E43">
            <w:pPr>
              <w:pStyle w:val="FirstLine"/>
              <w:spacing w:after="0"/>
              <w:ind w:firstLine="0"/>
              <w:jc w:val="left"/>
              <w:rPr>
                <w:color w:val="000000" w:themeColor="text1"/>
                <w:sz w:val="26"/>
                <w:szCs w:val="26"/>
              </w:rPr>
            </w:pPr>
            <w:r>
              <w:rPr>
                <w:color w:val="000000" w:themeColor="text1"/>
                <w:sz w:val="26"/>
                <w:szCs w:val="26"/>
              </w:rPr>
              <w:t>x</w:t>
            </w:r>
          </w:p>
        </w:tc>
        <w:tc>
          <w:tcPr>
            <w:tcW w:w="775" w:type="pct"/>
          </w:tcPr>
          <w:p w14:paraId="3F3E2B71" w14:textId="50269371" w:rsidR="00881E43" w:rsidRPr="00B81E76" w:rsidRDefault="00A448AE" w:rsidP="00881E43">
            <w:pPr>
              <w:pStyle w:val="FirstLine"/>
              <w:spacing w:after="0"/>
              <w:ind w:firstLine="0"/>
              <w:jc w:val="left"/>
              <w:rPr>
                <w:color w:val="000000" w:themeColor="text1"/>
                <w:sz w:val="26"/>
                <w:szCs w:val="26"/>
              </w:rPr>
            </w:pPr>
            <w:r>
              <w:rPr>
                <w:color w:val="000000" w:themeColor="text1"/>
                <w:sz w:val="20"/>
                <w:szCs w:val="20"/>
              </w:rPr>
              <w:t>PI7.2, PI8.2, PI8.3, PI9.1, PI10.3, PI11.1, PI11.2, PI12.2</w:t>
            </w:r>
          </w:p>
        </w:tc>
      </w:tr>
      <w:tr w:rsidR="00881E43" w:rsidRPr="00B81E76" w14:paraId="285A6D84" w14:textId="77777777" w:rsidTr="005B512F">
        <w:trPr>
          <w:trHeight w:val="680"/>
        </w:trPr>
        <w:tc>
          <w:tcPr>
            <w:tcW w:w="711" w:type="pct"/>
            <w:vAlign w:val="center"/>
          </w:tcPr>
          <w:p w14:paraId="03E06043"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cuối kỳ</w:t>
            </w:r>
          </w:p>
        </w:tc>
        <w:tc>
          <w:tcPr>
            <w:tcW w:w="449" w:type="pct"/>
            <w:vAlign w:val="center"/>
          </w:tcPr>
          <w:p w14:paraId="51D99CC4"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14:paraId="245FEE69"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CLO1</w:t>
            </w:r>
          </w:p>
          <w:p w14:paraId="0F49F881"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CLO2</w:t>
            </w:r>
          </w:p>
          <w:p w14:paraId="23CF35D8"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CLO3</w:t>
            </w:r>
          </w:p>
          <w:p w14:paraId="5F517629"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CLO4</w:t>
            </w:r>
          </w:p>
          <w:p w14:paraId="532EE2CD" w14:textId="77777777" w:rsidR="00881E43" w:rsidRPr="00B81E76" w:rsidRDefault="00881E43" w:rsidP="00881E43">
            <w:pPr>
              <w:pStyle w:val="FirstLine"/>
              <w:spacing w:after="0"/>
              <w:ind w:firstLine="0"/>
              <w:jc w:val="left"/>
              <w:rPr>
                <w:color w:val="000000" w:themeColor="text1"/>
                <w:sz w:val="26"/>
                <w:szCs w:val="26"/>
              </w:rPr>
            </w:pPr>
          </w:p>
        </w:tc>
        <w:tc>
          <w:tcPr>
            <w:tcW w:w="631" w:type="pct"/>
            <w:vAlign w:val="center"/>
          </w:tcPr>
          <w:p w14:paraId="48BFBF7E" w14:textId="77777777" w:rsidR="00881E43" w:rsidRPr="00B81E76" w:rsidRDefault="005B512F" w:rsidP="005B512F">
            <w:pPr>
              <w:pStyle w:val="FirstLine"/>
              <w:spacing w:after="0"/>
              <w:ind w:firstLine="0"/>
              <w:jc w:val="left"/>
              <w:rPr>
                <w:color w:val="000000" w:themeColor="text1"/>
                <w:sz w:val="26"/>
                <w:szCs w:val="26"/>
              </w:rPr>
            </w:pPr>
            <w:r>
              <w:rPr>
                <w:color w:val="000000" w:themeColor="text1"/>
                <w:sz w:val="26"/>
                <w:szCs w:val="26"/>
              </w:rPr>
              <w:t xml:space="preserve">Thi tự luận </w:t>
            </w:r>
          </w:p>
        </w:tc>
        <w:tc>
          <w:tcPr>
            <w:tcW w:w="546" w:type="pct"/>
            <w:vAlign w:val="center"/>
          </w:tcPr>
          <w:p w14:paraId="7F2229A0"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Đề thi</w:t>
            </w:r>
          </w:p>
        </w:tc>
        <w:tc>
          <w:tcPr>
            <w:tcW w:w="635" w:type="pct"/>
            <w:vAlign w:val="center"/>
          </w:tcPr>
          <w:p w14:paraId="5CA3CBB2"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776" w:type="pct"/>
            <w:vAlign w:val="center"/>
          </w:tcPr>
          <w:p w14:paraId="12CA4D26"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x</w:t>
            </w:r>
          </w:p>
        </w:tc>
        <w:tc>
          <w:tcPr>
            <w:tcW w:w="775" w:type="pct"/>
          </w:tcPr>
          <w:p w14:paraId="4FA281CD" w14:textId="5593CFD6" w:rsidR="00881E43" w:rsidRPr="00B81E76" w:rsidRDefault="00A448AE" w:rsidP="00881E43">
            <w:pPr>
              <w:pStyle w:val="FirstLine"/>
              <w:spacing w:after="0"/>
              <w:ind w:firstLine="0"/>
              <w:jc w:val="left"/>
              <w:rPr>
                <w:color w:val="000000" w:themeColor="text1"/>
                <w:sz w:val="26"/>
                <w:szCs w:val="26"/>
              </w:rPr>
            </w:pPr>
            <w:r>
              <w:rPr>
                <w:color w:val="000000" w:themeColor="text1"/>
                <w:sz w:val="20"/>
                <w:szCs w:val="20"/>
              </w:rPr>
              <w:t>PI7.2, PI8.2, PI8.3, PI9.1</w:t>
            </w:r>
          </w:p>
        </w:tc>
      </w:tr>
    </w:tbl>
    <w:p w14:paraId="302824D7"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0F1A1550"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Style w:val="TableGrid"/>
        <w:tblW w:w="5475" w:type="pct"/>
        <w:tblInd w:w="-289" w:type="dxa"/>
        <w:tblLook w:val="04A0" w:firstRow="1" w:lastRow="0" w:firstColumn="1" w:lastColumn="0" w:noHBand="0" w:noVBand="1"/>
      </w:tblPr>
      <w:tblGrid>
        <w:gridCol w:w="720"/>
        <w:gridCol w:w="1834"/>
        <w:gridCol w:w="611"/>
        <w:gridCol w:w="865"/>
        <w:gridCol w:w="901"/>
        <w:gridCol w:w="522"/>
        <w:gridCol w:w="1296"/>
        <w:gridCol w:w="852"/>
        <w:gridCol w:w="1189"/>
        <w:gridCol w:w="1133"/>
      </w:tblGrid>
      <w:tr w:rsidR="00B94057" w:rsidRPr="00B815C5" w14:paraId="2479CD69" w14:textId="77777777" w:rsidTr="00B94057">
        <w:trPr>
          <w:trHeight w:val="1111"/>
          <w:tblHeader/>
        </w:trPr>
        <w:tc>
          <w:tcPr>
            <w:tcW w:w="363" w:type="pct"/>
            <w:vMerge w:val="restart"/>
            <w:vAlign w:val="center"/>
          </w:tcPr>
          <w:p w14:paraId="76B0634B" w14:textId="77777777" w:rsidR="00D96394" w:rsidRPr="00B815C5" w:rsidRDefault="00D96394" w:rsidP="00F9508B">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Tuần</w:t>
            </w:r>
          </w:p>
        </w:tc>
        <w:tc>
          <w:tcPr>
            <w:tcW w:w="924" w:type="pct"/>
            <w:vMerge w:val="restart"/>
            <w:vAlign w:val="center"/>
          </w:tcPr>
          <w:p w14:paraId="67DE2E27" w14:textId="77777777" w:rsidR="00D96394" w:rsidRPr="00B815C5" w:rsidRDefault="00D96394" w:rsidP="00F9508B">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Các nội dung cơ bản của bài học</w:t>
            </w:r>
          </w:p>
        </w:tc>
        <w:tc>
          <w:tcPr>
            <w:tcW w:w="1461" w:type="pct"/>
            <w:gridSpan w:val="4"/>
            <w:vAlign w:val="center"/>
          </w:tcPr>
          <w:p w14:paraId="519D7C63" w14:textId="77777777" w:rsidR="00D96394" w:rsidRPr="00B815C5" w:rsidRDefault="00D96394" w:rsidP="00F9508B">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FF0000"/>
              </w:rPr>
              <w:t xml:space="preserve">Số tiết </w:t>
            </w:r>
          </w:p>
        </w:tc>
        <w:tc>
          <w:tcPr>
            <w:tcW w:w="653" w:type="pct"/>
            <w:vMerge w:val="restart"/>
            <w:vAlign w:val="center"/>
          </w:tcPr>
          <w:p w14:paraId="21B9C339" w14:textId="77777777" w:rsidR="00D96394" w:rsidRPr="00B815C5" w:rsidRDefault="00D96394" w:rsidP="00F9508B">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CĐR của  bài học (chương)/ chủ đề</w:t>
            </w:r>
          </w:p>
        </w:tc>
        <w:tc>
          <w:tcPr>
            <w:tcW w:w="429" w:type="pct"/>
            <w:vMerge w:val="restart"/>
            <w:vAlign w:val="center"/>
          </w:tcPr>
          <w:p w14:paraId="6E8332B4" w14:textId="77777777" w:rsidR="00D96394" w:rsidRPr="00B815C5" w:rsidRDefault="00D96394" w:rsidP="00F9508B">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Chuẩn đầu ra học phần</w:t>
            </w:r>
          </w:p>
        </w:tc>
        <w:tc>
          <w:tcPr>
            <w:tcW w:w="599" w:type="pct"/>
            <w:vMerge w:val="restart"/>
            <w:vAlign w:val="center"/>
          </w:tcPr>
          <w:p w14:paraId="3A3D0ACB" w14:textId="77777777" w:rsidR="00D96394" w:rsidRPr="00B815C5" w:rsidRDefault="00D96394" w:rsidP="00F9508B">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Phương pháp giảng dạy đạt CĐR</w:t>
            </w:r>
          </w:p>
        </w:tc>
        <w:tc>
          <w:tcPr>
            <w:tcW w:w="571" w:type="pct"/>
            <w:vMerge w:val="restart"/>
            <w:vAlign w:val="center"/>
          </w:tcPr>
          <w:p w14:paraId="52D3DAB2" w14:textId="77777777" w:rsidR="00D96394" w:rsidRPr="00B815C5" w:rsidRDefault="00D96394" w:rsidP="00F9508B">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Hoạt động học của SV</w:t>
            </w:r>
          </w:p>
        </w:tc>
      </w:tr>
      <w:tr w:rsidR="00B94057" w:rsidRPr="00B815C5" w14:paraId="10E24734" w14:textId="77777777" w:rsidTr="00B94057">
        <w:trPr>
          <w:tblHeader/>
        </w:trPr>
        <w:tc>
          <w:tcPr>
            <w:tcW w:w="363" w:type="pct"/>
            <w:vMerge/>
            <w:vAlign w:val="center"/>
          </w:tcPr>
          <w:p w14:paraId="6FC9FA73" w14:textId="77777777" w:rsidR="00D96394" w:rsidRPr="00B815C5" w:rsidRDefault="00D96394" w:rsidP="00F9508B">
            <w:pPr>
              <w:spacing w:before="60" w:after="60" w:line="288" w:lineRule="auto"/>
              <w:jc w:val="center"/>
              <w:rPr>
                <w:rFonts w:ascii="Times New Roman" w:hAnsi="Times New Roman" w:cs="Times New Roman"/>
                <w:b/>
                <w:color w:val="000000" w:themeColor="text1"/>
              </w:rPr>
            </w:pPr>
          </w:p>
        </w:tc>
        <w:tc>
          <w:tcPr>
            <w:tcW w:w="924" w:type="pct"/>
            <w:vMerge/>
            <w:vAlign w:val="center"/>
          </w:tcPr>
          <w:p w14:paraId="329A0EA8" w14:textId="77777777" w:rsidR="00D96394" w:rsidRPr="00B815C5" w:rsidRDefault="00D96394" w:rsidP="00F9508B">
            <w:pPr>
              <w:spacing w:before="60" w:after="60" w:line="288" w:lineRule="auto"/>
              <w:jc w:val="center"/>
              <w:rPr>
                <w:rFonts w:ascii="Times New Roman" w:hAnsi="Times New Roman" w:cs="Times New Roman"/>
                <w:b/>
                <w:color w:val="000000" w:themeColor="text1"/>
              </w:rPr>
            </w:pPr>
          </w:p>
        </w:tc>
        <w:tc>
          <w:tcPr>
            <w:tcW w:w="308" w:type="pct"/>
            <w:vAlign w:val="center"/>
          </w:tcPr>
          <w:p w14:paraId="5B3106B1" w14:textId="77777777" w:rsidR="00D96394" w:rsidRPr="00B815C5" w:rsidRDefault="00D96394" w:rsidP="00F9508B">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FF0000"/>
              </w:rPr>
              <w:t>LT</w:t>
            </w:r>
          </w:p>
        </w:tc>
        <w:tc>
          <w:tcPr>
            <w:tcW w:w="436" w:type="pct"/>
            <w:vAlign w:val="center"/>
          </w:tcPr>
          <w:p w14:paraId="02DA8EF8" w14:textId="77777777" w:rsidR="00D96394" w:rsidRPr="00B815C5" w:rsidRDefault="00D96394" w:rsidP="00F9508B">
            <w:pPr>
              <w:spacing w:before="60" w:after="60" w:line="288" w:lineRule="auto"/>
              <w:jc w:val="center"/>
              <w:rPr>
                <w:rFonts w:ascii="Times New Roman" w:hAnsi="Times New Roman" w:cs="Times New Roman"/>
                <w:b/>
                <w:color w:val="FF0000"/>
              </w:rPr>
            </w:pPr>
            <w:r w:rsidRPr="00B815C5">
              <w:rPr>
                <w:rFonts w:ascii="Times New Roman" w:hAnsi="Times New Roman" w:cs="Times New Roman"/>
                <w:b/>
                <w:color w:val="FF0000"/>
              </w:rPr>
              <w:t>BT/TL</w:t>
            </w:r>
          </w:p>
        </w:tc>
        <w:tc>
          <w:tcPr>
            <w:tcW w:w="454" w:type="pct"/>
            <w:vAlign w:val="center"/>
          </w:tcPr>
          <w:p w14:paraId="15AB6B55" w14:textId="77777777" w:rsidR="00D96394" w:rsidRPr="00B815C5" w:rsidRDefault="00D96394" w:rsidP="00F9508B">
            <w:pPr>
              <w:spacing w:before="60" w:after="60" w:line="288" w:lineRule="auto"/>
              <w:jc w:val="center"/>
              <w:rPr>
                <w:rFonts w:ascii="Times New Roman" w:hAnsi="Times New Roman" w:cs="Times New Roman"/>
                <w:b/>
                <w:color w:val="FF0000"/>
              </w:rPr>
            </w:pPr>
            <w:r w:rsidRPr="00B815C5">
              <w:rPr>
                <w:rFonts w:ascii="Times New Roman" w:hAnsi="Times New Roman" w:cs="Times New Roman"/>
                <w:b/>
                <w:color w:val="FF0000"/>
              </w:rPr>
              <w:t xml:space="preserve">TH/TN      </w:t>
            </w:r>
          </w:p>
        </w:tc>
        <w:tc>
          <w:tcPr>
            <w:tcW w:w="263" w:type="pct"/>
            <w:vAlign w:val="center"/>
          </w:tcPr>
          <w:p w14:paraId="6C4147F0" w14:textId="77777777" w:rsidR="00D96394" w:rsidRPr="00B815C5" w:rsidRDefault="00D96394" w:rsidP="00F9508B">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FF0000"/>
              </w:rPr>
              <w:t>TT</w:t>
            </w:r>
          </w:p>
        </w:tc>
        <w:tc>
          <w:tcPr>
            <w:tcW w:w="653" w:type="pct"/>
            <w:vMerge/>
            <w:vAlign w:val="center"/>
          </w:tcPr>
          <w:p w14:paraId="1F71AB8A" w14:textId="77777777" w:rsidR="00D96394" w:rsidRPr="00B815C5" w:rsidRDefault="00D96394" w:rsidP="00F9508B">
            <w:pPr>
              <w:spacing w:before="60" w:after="60" w:line="288" w:lineRule="auto"/>
              <w:jc w:val="center"/>
              <w:rPr>
                <w:rFonts w:ascii="Times New Roman" w:hAnsi="Times New Roman" w:cs="Times New Roman"/>
                <w:b/>
                <w:color w:val="000000" w:themeColor="text1"/>
              </w:rPr>
            </w:pPr>
          </w:p>
        </w:tc>
        <w:tc>
          <w:tcPr>
            <w:tcW w:w="429" w:type="pct"/>
            <w:vMerge/>
            <w:vAlign w:val="center"/>
          </w:tcPr>
          <w:p w14:paraId="66CE8F98" w14:textId="77777777" w:rsidR="00D96394" w:rsidRPr="00B815C5" w:rsidRDefault="00D96394" w:rsidP="00F9508B">
            <w:pPr>
              <w:spacing w:before="60" w:after="60" w:line="288" w:lineRule="auto"/>
              <w:jc w:val="center"/>
              <w:rPr>
                <w:rFonts w:ascii="Times New Roman" w:hAnsi="Times New Roman" w:cs="Times New Roman"/>
                <w:b/>
                <w:color w:val="000000" w:themeColor="text1"/>
              </w:rPr>
            </w:pPr>
          </w:p>
        </w:tc>
        <w:tc>
          <w:tcPr>
            <w:tcW w:w="599" w:type="pct"/>
            <w:vMerge/>
            <w:vAlign w:val="center"/>
          </w:tcPr>
          <w:p w14:paraId="1D67987B" w14:textId="77777777" w:rsidR="00D96394" w:rsidRPr="00B815C5" w:rsidRDefault="00D96394" w:rsidP="00F9508B">
            <w:pPr>
              <w:spacing w:before="60" w:after="60" w:line="288" w:lineRule="auto"/>
              <w:jc w:val="center"/>
              <w:rPr>
                <w:rFonts w:ascii="Times New Roman" w:hAnsi="Times New Roman" w:cs="Times New Roman"/>
                <w:b/>
                <w:color w:val="000000" w:themeColor="text1"/>
              </w:rPr>
            </w:pPr>
          </w:p>
        </w:tc>
        <w:tc>
          <w:tcPr>
            <w:tcW w:w="571" w:type="pct"/>
            <w:vMerge/>
            <w:vAlign w:val="center"/>
          </w:tcPr>
          <w:p w14:paraId="2A516D7E" w14:textId="77777777" w:rsidR="00D96394" w:rsidRPr="00B815C5" w:rsidRDefault="00D96394" w:rsidP="00F9508B">
            <w:pPr>
              <w:spacing w:before="60" w:after="60" w:line="288" w:lineRule="auto"/>
              <w:jc w:val="center"/>
              <w:rPr>
                <w:rFonts w:ascii="Times New Roman" w:hAnsi="Times New Roman" w:cs="Times New Roman"/>
                <w:b/>
                <w:color w:val="000000" w:themeColor="text1"/>
              </w:rPr>
            </w:pPr>
          </w:p>
        </w:tc>
      </w:tr>
      <w:tr w:rsidR="00B94057" w:rsidRPr="00B815C5" w14:paraId="56B00F1D" w14:textId="77777777" w:rsidTr="00B94057">
        <w:trPr>
          <w:trHeight w:val="397"/>
        </w:trPr>
        <w:tc>
          <w:tcPr>
            <w:tcW w:w="363" w:type="pct"/>
            <w:vAlign w:val="center"/>
          </w:tcPr>
          <w:p w14:paraId="53D253DB" w14:textId="77777777" w:rsidR="00D96394" w:rsidRPr="00B815C5" w:rsidRDefault="00D96394" w:rsidP="00F9508B">
            <w:pPr>
              <w:pStyle w:val="FirstLine"/>
              <w:spacing w:after="0"/>
              <w:ind w:firstLine="0"/>
              <w:jc w:val="center"/>
              <w:rPr>
                <w:color w:val="000000" w:themeColor="text1"/>
                <w:sz w:val="22"/>
                <w:szCs w:val="22"/>
              </w:rPr>
            </w:pPr>
            <w:r w:rsidRPr="00B815C5">
              <w:rPr>
                <w:color w:val="000000" w:themeColor="text1"/>
                <w:sz w:val="22"/>
                <w:szCs w:val="22"/>
              </w:rPr>
              <w:t>(1)</w:t>
            </w:r>
          </w:p>
        </w:tc>
        <w:tc>
          <w:tcPr>
            <w:tcW w:w="924" w:type="pct"/>
            <w:vAlign w:val="center"/>
          </w:tcPr>
          <w:p w14:paraId="46E7DAB7" w14:textId="77777777" w:rsidR="00D96394" w:rsidRPr="00B815C5" w:rsidRDefault="00D96394" w:rsidP="00F9508B">
            <w:pPr>
              <w:pStyle w:val="FirstLine"/>
              <w:spacing w:after="0"/>
              <w:ind w:firstLine="0"/>
              <w:jc w:val="center"/>
              <w:rPr>
                <w:color w:val="000000" w:themeColor="text1"/>
                <w:sz w:val="22"/>
                <w:szCs w:val="22"/>
              </w:rPr>
            </w:pPr>
            <w:r w:rsidRPr="00B815C5">
              <w:rPr>
                <w:color w:val="000000" w:themeColor="text1"/>
                <w:sz w:val="22"/>
                <w:szCs w:val="22"/>
              </w:rPr>
              <w:t>(2)</w:t>
            </w:r>
          </w:p>
        </w:tc>
        <w:tc>
          <w:tcPr>
            <w:tcW w:w="1461" w:type="pct"/>
            <w:gridSpan w:val="4"/>
            <w:vAlign w:val="center"/>
          </w:tcPr>
          <w:p w14:paraId="47BE765F" w14:textId="77777777" w:rsidR="00D96394" w:rsidRPr="00B815C5" w:rsidRDefault="00D96394" w:rsidP="00F9508B">
            <w:pPr>
              <w:pStyle w:val="FirstLine"/>
              <w:spacing w:after="0"/>
              <w:ind w:firstLine="0"/>
              <w:jc w:val="center"/>
              <w:rPr>
                <w:color w:val="000000" w:themeColor="text1"/>
                <w:sz w:val="22"/>
                <w:szCs w:val="22"/>
              </w:rPr>
            </w:pPr>
            <w:r w:rsidRPr="00B815C5">
              <w:rPr>
                <w:color w:val="FF0000"/>
                <w:sz w:val="22"/>
                <w:szCs w:val="22"/>
              </w:rPr>
              <w:t>(3)</w:t>
            </w:r>
          </w:p>
        </w:tc>
        <w:tc>
          <w:tcPr>
            <w:tcW w:w="653" w:type="pct"/>
            <w:vAlign w:val="center"/>
          </w:tcPr>
          <w:p w14:paraId="70CFF6D2" w14:textId="77777777" w:rsidR="00D96394" w:rsidRPr="00B815C5" w:rsidRDefault="00D96394" w:rsidP="00F9508B">
            <w:pPr>
              <w:pStyle w:val="FirstLine"/>
              <w:spacing w:after="0"/>
              <w:ind w:firstLine="0"/>
              <w:jc w:val="center"/>
              <w:rPr>
                <w:color w:val="000000" w:themeColor="text1"/>
                <w:sz w:val="22"/>
                <w:szCs w:val="22"/>
              </w:rPr>
            </w:pPr>
            <w:r w:rsidRPr="00B815C5">
              <w:rPr>
                <w:color w:val="000000" w:themeColor="text1"/>
                <w:sz w:val="22"/>
                <w:szCs w:val="22"/>
              </w:rPr>
              <w:t>(4)</w:t>
            </w:r>
          </w:p>
        </w:tc>
        <w:tc>
          <w:tcPr>
            <w:tcW w:w="429" w:type="pct"/>
            <w:vAlign w:val="center"/>
          </w:tcPr>
          <w:p w14:paraId="753CCE19" w14:textId="77777777" w:rsidR="00D96394" w:rsidRPr="00B815C5" w:rsidRDefault="00D96394" w:rsidP="00F9508B">
            <w:pPr>
              <w:pStyle w:val="FirstLine"/>
              <w:spacing w:after="0"/>
              <w:ind w:firstLine="0"/>
              <w:jc w:val="center"/>
              <w:rPr>
                <w:color w:val="000000" w:themeColor="text1"/>
                <w:sz w:val="22"/>
                <w:szCs w:val="22"/>
              </w:rPr>
            </w:pPr>
            <w:r w:rsidRPr="00B815C5">
              <w:rPr>
                <w:color w:val="000000" w:themeColor="text1"/>
                <w:sz w:val="22"/>
                <w:szCs w:val="22"/>
              </w:rPr>
              <w:t>(5)</w:t>
            </w:r>
          </w:p>
        </w:tc>
        <w:tc>
          <w:tcPr>
            <w:tcW w:w="599" w:type="pct"/>
            <w:vAlign w:val="center"/>
          </w:tcPr>
          <w:p w14:paraId="38BB8001" w14:textId="77777777" w:rsidR="00D96394" w:rsidRPr="00B815C5" w:rsidRDefault="00D96394" w:rsidP="00F9508B">
            <w:pPr>
              <w:pStyle w:val="FirstLine"/>
              <w:spacing w:after="0"/>
              <w:ind w:firstLine="0"/>
              <w:jc w:val="center"/>
              <w:rPr>
                <w:color w:val="000000" w:themeColor="text1"/>
                <w:sz w:val="22"/>
                <w:szCs w:val="22"/>
              </w:rPr>
            </w:pPr>
            <w:r w:rsidRPr="00B815C5">
              <w:rPr>
                <w:color w:val="000000" w:themeColor="text1"/>
                <w:sz w:val="22"/>
                <w:szCs w:val="22"/>
              </w:rPr>
              <w:t>(6)</w:t>
            </w:r>
          </w:p>
        </w:tc>
        <w:tc>
          <w:tcPr>
            <w:tcW w:w="571" w:type="pct"/>
            <w:vAlign w:val="center"/>
          </w:tcPr>
          <w:p w14:paraId="0C2A8800" w14:textId="77777777" w:rsidR="00D96394" w:rsidRPr="00B815C5" w:rsidRDefault="00D96394" w:rsidP="00F9508B">
            <w:pPr>
              <w:pStyle w:val="FirstLine"/>
              <w:spacing w:after="0"/>
              <w:ind w:firstLine="0"/>
              <w:jc w:val="center"/>
              <w:rPr>
                <w:color w:val="000000" w:themeColor="text1"/>
                <w:sz w:val="22"/>
                <w:szCs w:val="22"/>
              </w:rPr>
            </w:pPr>
            <w:r w:rsidRPr="00B815C5">
              <w:rPr>
                <w:color w:val="000000" w:themeColor="text1"/>
                <w:sz w:val="22"/>
                <w:szCs w:val="22"/>
              </w:rPr>
              <w:t>(7)</w:t>
            </w:r>
          </w:p>
        </w:tc>
      </w:tr>
      <w:tr w:rsidR="00B815C5" w:rsidRPr="00B815C5" w14:paraId="60883BF8" w14:textId="77777777" w:rsidTr="00B94057">
        <w:trPr>
          <w:trHeight w:val="507"/>
        </w:trPr>
        <w:tc>
          <w:tcPr>
            <w:tcW w:w="363" w:type="pct"/>
            <w:vAlign w:val="center"/>
          </w:tcPr>
          <w:p w14:paraId="3B409E55"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1</w:t>
            </w:r>
          </w:p>
        </w:tc>
        <w:tc>
          <w:tcPr>
            <w:tcW w:w="924" w:type="pct"/>
          </w:tcPr>
          <w:p w14:paraId="3906F1B4"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số đánh giá chất lượng nước</w:t>
            </w:r>
          </w:p>
          <w:p w14:paraId="5A736386"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1.1 Nước thải</w:t>
            </w:r>
          </w:p>
          <w:p w14:paraId="17BE036B"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1.1.1 Định nghĩa nước thải</w:t>
            </w:r>
          </w:p>
          <w:p w14:paraId="6F95DD62"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1.1.2 Phân loại nước thải</w:t>
            </w:r>
          </w:p>
          <w:p w14:paraId="635AFDAC"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1.2 Các chỉ tiêu lí học trong nước</w:t>
            </w:r>
          </w:p>
          <w:p w14:paraId="34C2A01A"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1.3 Các chỉ tiêu hóa học trong nước</w:t>
            </w:r>
          </w:p>
          <w:p w14:paraId="2984DF83"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1.4 Các chỉ tiêu về vi sinh vật</w:t>
            </w:r>
          </w:p>
          <w:p w14:paraId="697F64CD"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lastRenderedPageBreak/>
              <w:t>1.5 Xử lý bằng các phương pháp hóa lý</w:t>
            </w:r>
          </w:p>
          <w:p w14:paraId="574AFFDC"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1.5.1 Phương pháp xử lý cơ học</w:t>
            </w:r>
          </w:p>
          <w:p w14:paraId="734690A2" w14:textId="77777777" w:rsidR="00B815C5" w:rsidRPr="00B815C5" w:rsidRDefault="00B815C5" w:rsidP="00B815C5">
            <w:pPr>
              <w:rPr>
                <w:rFonts w:ascii="Times New Roman" w:hAnsi="Times New Roman" w:cs="Times New Roman"/>
              </w:rPr>
            </w:pPr>
            <w:r w:rsidRPr="00B815C5">
              <w:rPr>
                <w:rFonts w:ascii="Times New Roman" w:hAnsi="Times New Roman" w:cs="Times New Roman"/>
                <w:lang w:val="vi-VN"/>
              </w:rPr>
              <w:t>1.5.2 Phương pháp xử lý hóa học</w:t>
            </w:r>
          </w:p>
        </w:tc>
        <w:tc>
          <w:tcPr>
            <w:tcW w:w="308" w:type="pct"/>
            <w:vAlign w:val="center"/>
          </w:tcPr>
          <w:p w14:paraId="75277E66"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lastRenderedPageBreak/>
              <w:t>3</w:t>
            </w:r>
          </w:p>
        </w:tc>
        <w:tc>
          <w:tcPr>
            <w:tcW w:w="436" w:type="pct"/>
            <w:vAlign w:val="center"/>
          </w:tcPr>
          <w:p w14:paraId="07291076"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454" w:type="pct"/>
            <w:vAlign w:val="center"/>
          </w:tcPr>
          <w:p w14:paraId="4D6926A7"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263" w:type="pct"/>
          </w:tcPr>
          <w:p w14:paraId="55FCBFD0"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653" w:type="pct"/>
          </w:tcPr>
          <w:p w14:paraId="5C578506"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Sinh viên phân loại được từng loại nước thải, hiểu được các chỉ tiêu đánh giá mức độ ô nhiễm của nước</w:t>
            </w:r>
          </w:p>
          <w:p w14:paraId="249717B0"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 xml:space="preserve">Phân biệt được các phương pháp xử lý vật lý, hóa </w:t>
            </w:r>
            <w:r w:rsidRPr="00B815C5">
              <w:rPr>
                <w:rFonts w:ascii="Times New Roman" w:hAnsi="Times New Roman" w:cs="Times New Roman"/>
              </w:rPr>
              <w:lastRenderedPageBreak/>
              <w:t>học, sinh học</w:t>
            </w:r>
          </w:p>
        </w:tc>
        <w:tc>
          <w:tcPr>
            <w:tcW w:w="429" w:type="pct"/>
          </w:tcPr>
          <w:p w14:paraId="537492FA" w14:textId="77777777" w:rsidR="00B815C5" w:rsidRPr="00B815C5" w:rsidRDefault="00B815C5" w:rsidP="00B815C5">
            <w:pPr>
              <w:rPr>
                <w:rFonts w:ascii="Times New Roman" w:hAnsi="Times New Roman" w:cs="Times New Roman"/>
                <w:i/>
              </w:rPr>
            </w:pPr>
            <w:r w:rsidRPr="00B815C5">
              <w:rPr>
                <w:rFonts w:ascii="Times New Roman" w:hAnsi="Times New Roman" w:cs="Times New Roman"/>
                <w:i/>
              </w:rPr>
              <w:lastRenderedPageBreak/>
              <w:t>CLO1</w:t>
            </w:r>
          </w:p>
        </w:tc>
        <w:tc>
          <w:tcPr>
            <w:tcW w:w="599" w:type="pct"/>
          </w:tcPr>
          <w:p w14:paraId="3A376B12"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 xml:space="preserve"> Giảng bài</w:t>
            </w:r>
          </w:p>
          <w:p w14:paraId="7B135ABE"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Trình chiếu bài giảng</w:t>
            </w:r>
          </w:p>
          <w:p w14:paraId="308D169F"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Hỏi đáp và giải quyết vấn đề</w:t>
            </w:r>
          </w:p>
        </w:tc>
        <w:tc>
          <w:tcPr>
            <w:tcW w:w="571" w:type="pct"/>
          </w:tcPr>
          <w:p w14:paraId="2FA9A54F" w14:textId="77777777" w:rsidR="00B815C5" w:rsidRPr="00B815C5" w:rsidRDefault="00B815C5" w:rsidP="00B815C5">
            <w:pPr>
              <w:rPr>
                <w:rFonts w:ascii="Times New Roman" w:hAnsi="Times New Roman" w:cs="Times New Roman"/>
                <w:lang w:val="fr-FR"/>
              </w:rPr>
            </w:pPr>
            <w:r w:rsidRPr="00B815C5">
              <w:rPr>
                <w:rFonts w:ascii="Times New Roman" w:hAnsi="Times New Roman" w:cs="Times New Roman"/>
                <w:lang w:val="fr-FR"/>
              </w:rPr>
              <w:t>Nghe giảng</w:t>
            </w:r>
          </w:p>
          <w:p w14:paraId="1A378F7C" w14:textId="77777777" w:rsidR="00B815C5" w:rsidRPr="00B815C5" w:rsidRDefault="00B815C5" w:rsidP="00B815C5">
            <w:pPr>
              <w:rPr>
                <w:rFonts w:ascii="Times New Roman" w:hAnsi="Times New Roman" w:cs="Times New Roman"/>
                <w:lang w:val="fr-FR"/>
              </w:rPr>
            </w:pPr>
          </w:p>
        </w:tc>
      </w:tr>
      <w:tr w:rsidR="00B815C5" w:rsidRPr="00B815C5" w14:paraId="1A358AB4" w14:textId="77777777" w:rsidTr="00B94057">
        <w:trPr>
          <w:trHeight w:val="680"/>
        </w:trPr>
        <w:tc>
          <w:tcPr>
            <w:tcW w:w="363" w:type="pct"/>
            <w:vAlign w:val="center"/>
          </w:tcPr>
          <w:p w14:paraId="65719493"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2</w:t>
            </w:r>
          </w:p>
        </w:tc>
        <w:tc>
          <w:tcPr>
            <w:tcW w:w="924" w:type="pct"/>
          </w:tcPr>
          <w:p w14:paraId="515DB26E"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Chương 2: Vai trò của công nghệ sinh học trong xử lý nước thải</w:t>
            </w:r>
          </w:p>
          <w:p w14:paraId="1292F670"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2.1 Các thuật ngữ</w:t>
            </w:r>
          </w:p>
          <w:p w14:paraId="2B04DD50"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2.1.1 Tăng cường sinh học</w:t>
            </w:r>
          </w:p>
          <w:p w14:paraId="74AB097F"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2.1.2 Xử lý sinh học</w:t>
            </w:r>
          </w:p>
          <w:p w14:paraId="60983942"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2.1.3 Phản ứng sinh học</w:t>
            </w:r>
          </w:p>
          <w:p w14:paraId="4AD97703"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2.1.4 Xử lý bằng thực vật</w:t>
            </w:r>
          </w:p>
          <w:p w14:paraId="13B7865C"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2.2 Công nghệ sinh học trong xử lý nước thải</w:t>
            </w:r>
          </w:p>
          <w:p w14:paraId="02AA29DA"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2.2.1 Bùn hoạt tính</w:t>
            </w:r>
          </w:p>
          <w:p w14:paraId="55144D09"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2.2.2 Bộ lọc nhỏ giọt</w:t>
            </w:r>
          </w:p>
          <w:p w14:paraId="06DC3EFF"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2.2.3 Màng phản ứng sinh học (biofilm)</w:t>
            </w:r>
          </w:p>
          <w:p w14:paraId="4A697642"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2.2.4 Xử lý yếm khí</w:t>
            </w:r>
          </w:p>
          <w:p w14:paraId="4AEA8F9A"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2.2.5 Hấp thụ kim loại nặng bằng vi sinh vật</w:t>
            </w:r>
          </w:p>
          <w:p w14:paraId="2393E7AE"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2.2.6 Chất xúc tác sinh học</w:t>
            </w:r>
          </w:p>
          <w:p w14:paraId="7C2BC4CA"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2.2.7 Bãi lọc ngập nước</w:t>
            </w:r>
          </w:p>
          <w:p w14:paraId="36297DA2"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2.2.8 Sử dụng thực vật làm hàng rào sinh học</w:t>
            </w:r>
          </w:p>
          <w:p w14:paraId="70C57A41"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lastRenderedPageBreak/>
              <w:t>2.2.9 Xử lý sinh học bằng các hợp chất từ thực vật</w:t>
            </w:r>
          </w:p>
        </w:tc>
        <w:tc>
          <w:tcPr>
            <w:tcW w:w="308" w:type="pct"/>
            <w:vAlign w:val="center"/>
          </w:tcPr>
          <w:p w14:paraId="62EFF79D"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lastRenderedPageBreak/>
              <w:t>3</w:t>
            </w:r>
          </w:p>
        </w:tc>
        <w:tc>
          <w:tcPr>
            <w:tcW w:w="436" w:type="pct"/>
            <w:vAlign w:val="center"/>
          </w:tcPr>
          <w:p w14:paraId="2AFB205F"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454" w:type="pct"/>
            <w:vAlign w:val="center"/>
          </w:tcPr>
          <w:p w14:paraId="7F15AA49"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263" w:type="pct"/>
          </w:tcPr>
          <w:p w14:paraId="7D32A12F"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653" w:type="pct"/>
          </w:tcPr>
          <w:p w14:paraId="1A5E9338"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Hiểu được ác nguyên lý hoạt động của các phương pháp xử lý chất thải</w:t>
            </w:r>
          </w:p>
          <w:p w14:paraId="39428AA9"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Các loại vi sinh vật có mặt trong từng loại phương pháp</w:t>
            </w:r>
          </w:p>
        </w:tc>
        <w:tc>
          <w:tcPr>
            <w:tcW w:w="429" w:type="pct"/>
          </w:tcPr>
          <w:p w14:paraId="48CE3B87"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CLO2</w:t>
            </w:r>
          </w:p>
        </w:tc>
        <w:tc>
          <w:tcPr>
            <w:tcW w:w="599" w:type="pct"/>
          </w:tcPr>
          <w:p w14:paraId="2ACE847C"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Giảng bài</w:t>
            </w:r>
          </w:p>
          <w:p w14:paraId="4FBD45BD"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Trình chiếu bài giảng</w:t>
            </w:r>
          </w:p>
          <w:p w14:paraId="2B294272"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Chiếu video</w:t>
            </w:r>
          </w:p>
          <w:p w14:paraId="68E6E0A2"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Đặt câu hỏi để sv thảo luận</w:t>
            </w:r>
          </w:p>
        </w:tc>
        <w:tc>
          <w:tcPr>
            <w:tcW w:w="571" w:type="pct"/>
          </w:tcPr>
          <w:p w14:paraId="7C44A327"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Nghe giảng</w:t>
            </w:r>
          </w:p>
          <w:p w14:paraId="70341C7B"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Thảo luận</w:t>
            </w:r>
          </w:p>
        </w:tc>
      </w:tr>
      <w:tr w:rsidR="00B815C5" w:rsidRPr="00B815C5" w14:paraId="08D15532" w14:textId="77777777" w:rsidTr="00B94057">
        <w:trPr>
          <w:trHeight w:val="680"/>
        </w:trPr>
        <w:tc>
          <w:tcPr>
            <w:tcW w:w="363" w:type="pct"/>
            <w:vAlign w:val="center"/>
          </w:tcPr>
          <w:p w14:paraId="1316E426"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3</w:t>
            </w:r>
          </w:p>
        </w:tc>
        <w:tc>
          <w:tcPr>
            <w:tcW w:w="924" w:type="pct"/>
          </w:tcPr>
          <w:p w14:paraId="703B4797"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Chương 3: Quy trình xử lý nước thải</w:t>
            </w:r>
          </w:p>
          <w:p w14:paraId="2D365821"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3.1 Nước thải công nghiệp</w:t>
            </w:r>
          </w:p>
          <w:p w14:paraId="18DFAF99"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3.1.1 Thành phần chính trong nước thải công nghiệp</w:t>
            </w:r>
          </w:p>
          <w:p w14:paraId="5860509B"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3.1.2 Quy trình xử lý</w:t>
            </w:r>
          </w:p>
        </w:tc>
        <w:tc>
          <w:tcPr>
            <w:tcW w:w="308" w:type="pct"/>
            <w:vAlign w:val="center"/>
          </w:tcPr>
          <w:p w14:paraId="020123DA"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3</w:t>
            </w:r>
          </w:p>
        </w:tc>
        <w:tc>
          <w:tcPr>
            <w:tcW w:w="436" w:type="pct"/>
            <w:vAlign w:val="center"/>
          </w:tcPr>
          <w:p w14:paraId="00C917FF"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454" w:type="pct"/>
            <w:vAlign w:val="center"/>
          </w:tcPr>
          <w:p w14:paraId="3DAA5526"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263" w:type="pct"/>
          </w:tcPr>
          <w:p w14:paraId="4A917687"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653" w:type="pct"/>
          </w:tcPr>
          <w:p w14:paraId="497CFD12"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Hiểu được thành phần và quy trình xử lý của nước thải thủy sản và dệt nhuộm</w:t>
            </w:r>
          </w:p>
        </w:tc>
        <w:tc>
          <w:tcPr>
            <w:tcW w:w="429" w:type="pct"/>
          </w:tcPr>
          <w:p w14:paraId="5B05882F"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CLO3</w:t>
            </w:r>
          </w:p>
        </w:tc>
        <w:tc>
          <w:tcPr>
            <w:tcW w:w="599" w:type="pct"/>
          </w:tcPr>
          <w:p w14:paraId="7E465B72"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Giảng bài</w:t>
            </w:r>
          </w:p>
          <w:p w14:paraId="6C2F2597"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Trình chiếu bài giảng</w:t>
            </w:r>
          </w:p>
          <w:p w14:paraId="67C1F163"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Chiếu video</w:t>
            </w:r>
          </w:p>
        </w:tc>
        <w:tc>
          <w:tcPr>
            <w:tcW w:w="571" w:type="pct"/>
          </w:tcPr>
          <w:p w14:paraId="16565396" w14:textId="77777777" w:rsidR="00B815C5" w:rsidRPr="00B815C5" w:rsidRDefault="00B815C5" w:rsidP="00B815C5">
            <w:pPr>
              <w:rPr>
                <w:rFonts w:ascii="Times New Roman" w:hAnsi="Times New Roman" w:cs="Times New Roman"/>
                <w:lang w:val="fr-FR"/>
              </w:rPr>
            </w:pPr>
            <w:r w:rsidRPr="00B815C5">
              <w:rPr>
                <w:rFonts w:ascii="Times New Roman" w:hAnsi="Times New Roman" w:cs="Times New Roman"/>
                <w:lang w:val="fr-FR"/>
              </w:rPr>
              <w:t>Nghe giảng</w:t>
            </w:r>
          </w:p>
        </w:tc>
      </w:tr>
      <w:tr w:rsidR="00B815C5" w:rsidRPr="00B815C5" w14:paraId="20FA8DED" w14:textId="77777777" w:rsidTr="00B94057">
        <w:trPr>
          <w:trHeight w:val="680"/>
        </w:trPr>
        <w:tc>
          <w:tcPr>
            <w:tcW w:w="363" w:type="pct"/>
            <w:vAlign w:val="center"/>
          </w:tcPr>
          <w:p w14:paraId="61BE1F60"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4</w:t>
            </w:r>
          </w:p>
        </w:tc>
        <w:tc>
          <w:tcPr>
            <w:tcW w:w="924" w:type="pct"/>
          </w:tcPr>
          <w:p w14:paraId="55C69943"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3.2 Nước thải y tế</w:t>
            </w:r>
          </w:p>
          <w:p w14:paraId="3EF2950D"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3.2.1 Thành phần của nước thải y tế</w:t>
            </w:r>
          </w:p>
          <w:p w14:paraId="7B4CFB45"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3.2.2 Quy trình xử lý nước thải y tế</w:t>
            </w:r>
          </w:p>
          <w:p w14:paraId="53508751"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3.3 Nước thải sinh hoạt</w:t>
            </w:r>
          </w:p>
          <w:p w14:paraId="53641500"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3.3.1 Thành phần trong nước thải sinh hoạt</w:t>
            </w:r>
          </w:p>
          <w:p w14:paraId="41869464"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3.3.2 Quy trình xử lý nước thải sinh hoạt</w:t>
            </w:r>
          </w:p>
        </w:tc>
        <w:tc>
          <w:tcPr>
            <w:tcW w:w="308" w:type="pct"/>
            <w:vAlign w:val="center"/>
          </w:tcPr>
          <w:p w14:paraId="62F78FAD"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3</w:t>
            </w:r>
          </w:p>
        </w:tc>
        <w:tc>
          <w:tcPr>
            <w:tcW w:w="436" w:type="pct"/>
            <w:vAlign w:val="center"/>
          </w:tcPr>
          <w:p w14:paraId="4E4FC766"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454" w:type="pct"/>
            <w:vAlign w:val="center"/>
          </w:tcPr>
          <w:p w14:paraId="65A16EF1"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263" w:type="pct"/>
          </w:tcPr>
          <w:p w14:paraId="7D29FA0D"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653" w:type="pct"/>
          </w:tcPr>
          <w:p w14:paraId="4E6AB125"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Hiểu được thành phần và quy trình xử lý của nước thải y tế và sinh hoạt</w:t>
            </w:r>
          </w:p>
        </w:tc>
        <w:tc>
          <w:tcPr>
            <w:tcW w:w="429" w:type="pct"/>
          </w:tcPr>
          <w:p w14:paraId="6E1AABFC"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CLO3</w:t>
            </w:r>
          </w:p>
        </w:tc>
        <w:tc>
          <w:tcPr>
            <w:tcW w:w="599" w:type="pct"/>
          </w:tcPr>
          <w:p w14:paraId="1044D0B2"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Giảng bài</w:t>
            </w:r>
          </w:p>
          <w:p w14:paraId="3B06F0BD"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Trình chiếu bài giảng</w:t>
            </w:r>
          </w:p>
          <w:p w14:paraId="144E65B8"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Chiếu video</w:t>
            </w:r>
          </w:p>
        </w:tc>
        <w:tc>
          <w:tcPr>
            <w:tcW w:w="571" w:type="pct"/>
          </w:tcPr>
          <w:p w14:paraId="1EA0FC44" w14:textId="77777777" w:rsidR="00B815C5" w:rsidRPr="00B815C5" w:rsidRDefault="00B815C5" w:rsidP="00B815C5">
            <w:pPr>
              <w:rPr>
                <w:rFonts w:ascii="Times New Roman" w:hAnsi="Times New Roman" w:cs="Times New Roman"/>
                <w:lang w:val="fr-FR"/>
              </w:rPr>
            </w:pPr>
            <w:r w:rsidRPr="00B815C5">
              <w:rPr>
                <w:rFonts w:ascii="Times New Roman" w:hAnsi="Times New Roman" w:cs="Times New Roman"/>
                <w:lang w:val="fr-FR"/>
              </w:rPr>
              <w:t>Nghe giảng</w:t>
            </w:r>
          </w:p>
        </w:tc>
      </w:tr>
      <w:tr w:rsidR="00B815C5" w:rsidRPr="00B815C5" w14:paraId="11331260" w14:textId="77777777" w:rsidTr="00B94057">
        <w:trPr>
          <w:trHeight w:val="680"/>
        </w:trPr>
        <w:tc>
          <w:tcPr>
            <w:tcW w:w="363" w:type="pct"/>
            <w:vAlign w:val="center"/>
          </w:tcPr>
          <w:p w14:paraId="4723930A"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5</w:t>
            </w:r>
          </w:p>
        </w:tc>
        <w:tc>
          <w:tcPr>
            <w:tcW w:w="924" w:type="pct"/>
          </w:tcPr>
          <w:p w14:paraId="3ACCCD96" w14:textId="77777777" w:rsidR="00B815C5" w:rsidRPr="00B815C5" w:rsidRDefault="00B815C5" w:rsidP="00B815C5">
            <w:pPr>
              <w:spacing w:after="120"/>
              <w:rPr>
                <w:rFonts w:ascii="Times New Roman" w:hAnsi="Times New Roman" w:cs="Times New Roman"/>
                <w:lang w:val="vi-VN"/>
              </w:rPr>
            </w:pPr>
            <w:r w:rsidRPr="00B815C5">
              <w:rPr>
                <w:rFonts w:ascii="Times New Roman" w:hAnsi="Times New Roman" w:cs="Times New Roman"/>
                <w:lang w:val="vi-VN"/>
              </w:rPr>
              <w:t>Chương 4: Bùn cặn và quá trình xử lý</w:t>
            </w:r>
          </w:p>
          <w:p w14:paraId="5DF7BCFF" w14:textId="77777777" w:rsidR="00B815C5" w:rsidRPr="00B815C5" w:rsidRDefault="00B815C5" w:rsidP="00B815C5">
            <w:pPr>
              <w:spacing w:after="120"/>
              <w:rPr>
                <w:rFonts w:ascii="Times New Roman" w:hAnsi="Times New Roman" w:cs="Times New Roman"/>
                <w:lang w:val="vi-VN"/>
              </w:rPr>
            </w:pPr>
            <w:r w:rsidRPr="00B815C5">
              <w:rPr>
                <w:rFonts w:ascii="Times New Roman" w:hAnsi="Times New Roman" w:cs="Times New Roman"/>
                <w:lang w:val="vi-VN"/>
              </w:rPr>
              <w:t>4.1 Đặc điểm, tính chất và thành phần của bùn cặn</w:t>
            </w:r>
          </w:p>
          <w:p w14:paraId="041A63BF" w14:textId="77777777" w:rsidR="00B815C5" w:rsidRPr="00B815C5" w:rsidRDefault="00B815C5" w:rsidP="00B815C5">
            <w:pPr>
              <w:spacing w:after="120"/>
              <w:rPr>
                <w:rFonts w:ascii="Times New Roman" w:hAnsi="Times New Roman" w:cs="Times New Roman"/>
                <w:lang w:val="vi-VN"/>
              </w:rPr>
            </w:pPr>
            <w:r w:rsidRPr="00B815C5">
              <w:rPr>
                <w:rFonts w:ascii="Times New Roman" w:hAnsi="Times New Roman" w:cs="Times New Roman"/>
                <w:lang w:val="vi-VN"/>
              </w:rPr>
              <w:t>4.1.1 Số lượng bùn cặn sau xử lý</w:t>
            </w:r>
          </w:p>
          <w:p w14:paraId="03715974" w14:textId="77777777" w:rsidR="00B815C5" w:rsidRPr="00B815C5" w:rsidRDefault="00B815C5" w:rsidP="00B815C5">
            <w:pPr>
              <w:spacing w:after="120"/>
              <w:rPr>
                <w:rFonts w:ascii="Times New Roman" w:hAnsi="Times New Roman" w:cs="Times New Roman"/>
                <w:lang w:val="vi-VN"/>
              </w:rPr>
            </w:pPr>
            <w:r w:rsidRPr="00B815C5">
              <w:rPr>
                <w:rFonts w:ascii="Times New Roman" w:hAnsi="Times New Roman" w:cs="Times New Roman"/>
                <w:lang w:val="vi-VN"/>
              </w:rPr>
              <w:t>4.1.2 Thành phần và tính chất của bùn cặn</w:t>
            </w:r>
          </w:p>
          <w:p w14:paraId="2E815A0F" w14:textId="77777777" w:rsidR="00B815C5" w:rsidRPr="00B815C5" w:rsidRDefault="00B815C5" w:rsidP="00B815C5">
            <w:pPr>
              <w:spacing w:after="120"/>
              <w:rPr>
                <w:rFonts w:ascii="Times New Roman" w:hAnsi="Times New Roman" w:cs="Times New Roman"/>
                <w:lang w:val="vi-VN"/>
              </w:rPr>
            </w:pPr>
            <w:r w:rsidRPr="00B815C5">
              <w:rPr>
                <w:rFonts w:ascii="Times New Roman" w:hAnsi="Times New Roman" w:cs="Times New Roman"/>
                <w:lang w:val="vi-VN"/>
              </w:rPr>
              <w:t>4.2 Các phương pháp xử lý bùn cặn</w:t>
            </w:r>
          </w:p>
          <w:p w14:paraId="3368BDA7" w14:textId="77777777" w:rsidR="00B815C5" w:rsidRPr="00B815C5" w:rsidRDefault="00B815C5" w:rsidP="00B815C5">
            <w:pPr>
              <w:spacing w:after="120"/>
              <w:rPr>
                <w:rFonts w:ascii="Times New Roman" w:hAnsi="Times New Roman" w:cs="Times New Roman"/>
                <w:lang w:val="vi-VN"/>
              </w:rPr>
            </w:pPr>
            <w:r w:rsidRPr="00B815C5">
              <w:rPr>
                <w:rFonts w:ascii="Times New Roman" w:hAnsi="Times New Roman" w:cs="Times New Roman"/>
                <w:lang w:val="vi-VN"/>
              </w:rPr>
              <w:t>4.2.1 Ổn định yếm khí bùn cặn</w:t>
            </w:r>
          </w:p>
          <w:p w14:paraId="54407F17" w14:textId="77777777" w:rsidR="00B815C5" w:rsidRPr="00B815C5" w:rsidRDefault="00B815C5" w:rsidP="00B815C5">
            <w:pPr>
              <w:spacing w:after="120"/>
              <w:rPr>
                <w:rFonts w:ascii="Times New Roman" w:hAnsi="Times New Roman" w:cs="Times New Roman"/>
                <w:lang w:val="vi-VN"/>
              </w:rPr>
            </w:pPr>
            <w:r w:rsidRPr="00B815C5">
              <w:rPr>
                <w:rFonts w:ascii="Times New Roman" w:hAnsi="Times New Roman" w:cs="Times New Roman"/>
                <w:lang w:val="vi-VN"/>
              </w:rPr>
              <w:lastRenderedPageBreak/>
              <w:t>4.2.2 Ổn định bùn cặn bằng hóa chất</w:t>
            </w:r>
          </w:p>
          <w:p w14:paraId="495883E0" w14:textId="77777777" w:rsidR="00B815C5" w:rsidRPr="00B815C5" w:rsidRDefault="00B815C5" w:rsidP="00B815C5">
            <w:pPr>
              <w:spacing w:after="120"/>
              <w:rPr>
                <w:rFonts w:ascii="Times New Roman" w:hAnsi="Times New Roman" w:cs="Times New Roman"/>
                <w:lang w:val="vi-VN"/>
              </w:rPr>
            </w:pPr>
            <w:r w:rsidRPr="00B815C5">
              <w:rPr>
                <w:rFonts w:ascii="Times New Roman" w:hAnsi="Times New Roman" w:cs="Times New Roman"/>
                <w:lang w:val="vi-VN"/>
              </w:rPr>
              <w:t>4.2.3 Ổn định bùn cặn bằng vôi</w:t>
            </w:r>
          </w:p>
          <w:p w14:paraId="63C7FF24" w14:textId="77777777" w:rsidR="00B815C5" w:rsidRPr="00B815C5" w:rsidRDefault="00B815C5" w:rsidP="00B815C5">
            <w:pPr>
              <w:spacing w:after="120"/>
              <w:rPr>
                <w:rFonts w:ascii="Times New Roman" w:hAnsi="Times New Roman" w:cs="Times New Roman"/>
                <w:lang w:val="vi-VN"/>
              </w:rPr>
            </w:pPr>
            <w:r w:rsidRPr="00B815C5">
              <w:rPr>
                <w:rFonts w:ascii="Times New Roman" w:hAnsi="Times New Roman" w:cs="Times New Roman"/>
                <w:lang w:val="vi-VN"/>
              </w:rPr>
              <w:t>4.3 Các phương pháp làm khô bùn cặn</w:t>
            </w:r>
          </w:p>
          <w:p w14:paraId="0A93EEF5" w14:textId="77777777" w:rsidR="00B815C5" w:rsidRPr="00B815C5" w:rsidRDefault="00B815C5" w:rsidP="00B815C5">
            <w:pPr>
              <w:spacing w:after="120"/>
              <w:rPr>
                <w:rFonts w:ascii="Times New Roman" w:hAnsi="Times New Roman" w:cs="Times New Roman"/>
                <w:lang w:val="vi-VN"/>
              </w:rPr>
            </w:pPr>
            <w:r w:rsidRPr="00B815C5">
              <w:rPr>
                <w:rFonts w:ascii="Times New Roman" w:hAnsi="Times New Roman" w:cs="Times New Roman"/>
                <w:lang w:val="vi-VN"/>
              </w:rPr>
              <w:t>4.3.1 Sân phơi bùn</w:t>
            </w:r>
          </w:p>
          <w:p w14:paraId="6842EF8A" w14:textId="77777777" w:rsidR="00B815C5" w:rsidRPr="00B815C5" w:rsidRDefault="00B815C5" w:rsidP="00B815C5">
            <w:pPr>
              <w:spacing w:after="120"/>
              <w:rPr>
                <w:rFonts w:ascii="Times New Roman" w:hAnsi="Times New Roman" w:cs="Times New Roman"/>
                <w:lang w:val="vi-VN"/>
              </w:rPr>
            </w:pPr>
            <w:r w:rsidRPr="00B815C5">
              <w:rPr>
                <w:rFonts w:ascii="Times New Roman" w:hAnsi="Times New Roman" w:cs="Times New Roman"/>
                <w:lang w:val="vi-VN"/>
              </w:rPr>
              <w:t>4.3.2 Làm khô bùn bằng bãi lọc trồng cây</w:t>
            </w:r>
          </w:p>
          <w:p w14:paraId="6AEC665C" w14:textId="77777777" w:rsidR="00B815C5" w:rsidRPr="00B815C5" w:rsidRDefault="00B815C5" w:rsidP="00B815C5">
            <w:pPr>
              <w:spacing w:after="120"/>
              <w:rPr>
                <w:rFonts w:ascii="Times New Roman" w:hAnsi="Times New Roman" w:cs="Times New Roman"/>
                <w:lang w:val="vi-VN"/>
              </w:rPr>
            </w:pPr>
            <w:r w:rsidRPr="00B815C5">
              <w:rPr>
                <w:rFonts w:ascii="Times New Roman" w:hAnsi="Times New Roman" w:cs="Times New Roman"/>
                <w:lang w:val="vi-VN"/>
              </w:rPr>
              <w:t>4.3.3 Làm khô bùn bằng các thiết bị cơ khí</w:t>
            </w:r>
          </w:p>
          <w:p w14:paraId="0A1FC07A" w14:textId="77777777" w:rsidR="00B815C5" w:rsidRPr="00B815C5" w:rsidRDefault="00B815C5" w:rsidP="00B815C5">
            <w:pPr>
              <w:rPr>
                <w:rFonts w:ascii="Times New Roman" w:hAnsi="Times New Roman" w:cs="Times New Roman"/>
              </w:rPr>
            </w:pPr>
            <w:r w:rsidRPr="00B815C5">
              <w:rPr>
                <w:rFonts w:ascii="Times New Roman" w:hAnsi="Times New Roman" w:cs="Times New Roman"/>
                <w:lang w:val="vi-VN"/>
              </w:rPr>
              <w:t>4.4 Tái chế bùn thải</w:t>
            </w:r>
          </w:p>
        </w:tc>
        <w:tc>
          <w:tcPr>
            <w:tcW w:w="308" w:type="pct"/>
            <w:vAlign w:val="center"/>
          </w:tcPr>
          <w:p w14:paraId="7F27AEE8"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lastRenderedPageBreak/>
              <w:t>3</w:t>
            </w:r>
          </w:p>
        </w:tc>
        <w:tc>
          <w:tcPr>
            <w:tcW w:w="436" w:type="pct"/>
            <w:vAlign w:val="center"/>
          </w:tcPr>
          <w:p w14:paraId="306DE907"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454" w:type="pct"/>
            <w:vAlign w:val="center"/>
          </w:tcPr>
          <w:p w14:paraId="03917701"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263" w:type="pct"/>
          </w:tcPr>
          <w:p w14:paraId="7E8F2372"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653" w:type="pct"/>
          </w:tcPr>
          <w:p w14:paraId="544FD48F"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Áp dụng được các phương pháp xử lý bùn cặn</w:t>
            </w:r>
          </w:p>
        </w:tc>
        <w:tc>
          <w:tcPr>
            <w:tcW w:w="429" w:type="pct"/>
          </w:tcPr>
          <w:p w14:paraId="159A4D71"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CLO4</w:t>
            </w:r>
          </w:p>
        </w:tc>
        <w:tc>
          <w:tcPr>
            <w:tcW w:w="599" w:type="pct"/>
          </w:tcPr>
          <w:p w14:paraId="5B999335"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Giảng bài</w:t>
            </w:r>
          </w:p>
          <w:p w14:paraId="2DB14A12"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Trình chiếu bài giảng</w:t>
            </w:r>
          </w:p>
          <w:p w14:paraId="05736B03"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Hỏi đáp và giải quyết vấn đề</w:t>
            </w:r>
          </w:p>
          <w:p w14:paraId="37DCF6BB" w14:textId="77777777" w:rsidR="00B815C5" w:rsidRPr="00B815C5" w:rsidRDefault="00B815C5" w:rsidP="00B815C5">
            <w:pPr>
              <w:rPr>
                <w:rFonts w:ascii="Times New Roman" w:hAnsi="Times New Roman" w:cs="Times New Roman"/>
              </w:rPr>
            </w:pPr>
          </w:p>
        </w:tc>
        <w:tc>
          <w:tcPr>
            <w:tcW w:w="571" w:type="pct"/>
          </w:tcPr>
          <w:p w14:paraId="32F236F5" w14:textId="77777777" w:rsidR="00B815C5" w:rsidRPr="00B815C5" w:rsidRDefault="00B815C5" w:rsidP="00B815C5">
            <w:pPr>
              <w:rPr>
                <w:rFonts w:ascii="Times New Roman" w:hAnsi="Times New Roman" w:cs="Times New Roman"/>
                <w:lang w:val="fr-FR"/>
              </w:rPr>
            </w:pPr>
            <w:r w:rsidRPr="00B815C5">
              <w:rPr>
                <w:rFonts w:ascii="Times New Roman" w:hAnsi="Times New Roman" w:cs="Times New Roman"/>
                <w:lang w:val="fr-FR"/>
              </w:rPr>
              <w:t>Nghe giảng và trả lời câu hỏi</w:t>
            </w:r>
          </w:p>
        </w:tc>
      </w:tr>
      <w:tr w:rsidR="00B815C5" w:rsidRPr="00B815C5" w14:paraId="5525E36F" w14:textId="77777777" w:rsidTr="00B94057">
        <w:trPr>
          <w:trHeight w:val="680"/>
        </w:trPr>
        <w:tc>
          <w:tcPr>
            <w:tcW w:w="363" w:type="pct"/>
            <w:vAlign w:val="center"/>
          </w:tcPr>
          <w:p w14:paraId="6F549748"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6 - 7</w:t>
            </w:r>
          </w:p>
        </w:tc>
        <w:tc>
          <w:tcPr>
            <w:tcW w:w="924" w:type="pct"/>
          </w:tcPr>
          <w:p w14:paraId="1B3C9E05"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Phần thực hành</w:t>
            </w:r>
          </w:p>
          <w:p w14:paraId="7F86D8D7"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Đo chỉ số COD</w:t>
            </w:r>
          </w:p>
          <w:p w14:paraId="7339A4B1"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Đo pH</w:t>
            </w:r>
          </w:p>
          <w:p w14:paraId="05700C6C"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Đo độ đục</w:t>
            </w:r>
          </w:p>
        </w:tc>
        <w:tc>
          <w:tcPr>
            <w:tcW w:w="308" w:type="pct"/>
            <w:vAlign w:val="center"/>
          </w:tcPr>
          <w:p w14:paraId="369930ED"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436" w:type="pct"/>
            <w:vAlign w:val="center"/>
          </w:tcPr>
          <w:p w14:paraId="2DF6B596"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454" w:type="pct"/>
            <w:vAlign w:val="center"/>
          </w:tcPr>
          <w:p w14:paraId="6CA10BE3" w14:textId="77777777" w:rsidR="00B815C5" w:rsidRPr="00B815C5" w:rsidRDefault="00B815C5" w:rsidP="00B815C5">
            <w:pPr>
              <w:spacing w:before="60" w:after="60" w:line="288" w:lineRule="auto"/>
              <w:jc w:val="center"/>
              <w:rPr>
                <w:rFonts w:ascii="Times New Roman" w:hAnsi="Times New Roman" w:cs="Times New Roman"/>
                <w:b/>
                <w:color w:val="FF0000"/>
              </w:rPr>
            </w:pPr>
            <w:r w:rsidRPr="00B815C5">
              <w:rPr>
                <w:rFonts w:ascii="Times New Roman" w:hAnsi="Times New Roman" w:cs="Times New Roman"/>
                <w:b/>
                <w:color w:val="FF0000"/>
              </w:rPr>
              <w:t>10</w:t>
            </w:r>
          </w:p>
        </w:tc>
        <w:tc>
          <w:tcPr>
            <w:tcW w:w="263" w:type="pct"/>
          </w:tcPr>
          <w:p w14:paraId="7951FFD8"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653" w:type="pct"/>
          </w:tcPr>
          <w:p w14:paraId="59D0EF63"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Thực hiện được các bước đo COD, pH và độ đục trong nước thải</w:t>
            </w:r>
          </w:p>
        </w:tc>
        <w:tc>
          <w:tcPr>
            <w:tcW w:w="429" w:type="pct"/>
          </w:tcPr>
          <w:p w14:paraId="3F7C94C9"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CLO5</w:t>
            </w:r>
          </w:p>
          <w:p w14:paraId="2964CB79"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CLO6</w:t>
            </w:r>
          </w:p>
        </w:tc>
        <w:tc>
          <w:tcPr>
            <w:tcW w:w="599" w:type="pct"/>
          </w:tcPr>
          <w:p w14:paraId="1ADE9C61"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Hướng dẫn từng thao tác trong thực hành</w:t>
            </w:r>
          </w:p>
        </w:tc>
        <w:tc>
          <w:tcPr>
            <w:tcW w:w="571" w:type="pct"/>
          </w:tcPr>
          <w:p w14:paraId="6921EA49" w14:textId="77777777" w:rsidR="00B815C5" w:rsidRPr="00B815C5" w:rsidRDefault="00B815C5" w:rsidP="00B815C5">
            <w:pPr>
              <w:rPr>
                <w:rFonts w:ascii="Times New Roman" w:hAnsi="Times New Roman" w:cs="Times New Roman"/>
                <w:lang w:val="fr-FR"/>
              </w:rPr>
            </w:pPr>
            <w:r w:rsidRPr="00B815C5">
              <w:rPr>
                <w:rFonts w:ascii="Times New Roman" w:hAnsi="Times New Roman" w:cs="Times New Roman"/>
              </w:rPr>
              <w:t>SV thực hiện từng bước theo hướng dẫn</w:t>
            </w:r>
          </w:p>
        </w:tc>
      </w:tr>
      <w:tr w:rsidR="00B815C5" w:rsidRPr="00B815C5" w14:paraId="12555466" w14:textId="77777777" w:rsidTr="00B94057">
        <w:trPr>
          <w:trHeight w:val="680"/>
        </w:trPr>
        <w:tc>
          <w:tcPr>
            <w:tcW w:w="363" w:type="pct"/>
            <w:vAlign w:val="center"/>
          </w:tcPr>
          <w:p w14:paraId="29930F43"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8</w:t>
            </w:r>
          </w:p>
        </w:tc>
        <w:tc>
          <w:tcPr>
            <w:tcW w:w="924" w:type="pct"/>
          </w:tcPr>
          <w:p w14:paraId="09BD5370"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Bài 1: Đo chỉ số BOD</w:t>
            </w:r>
          </w:p>
        </w:tc>
        <w:tc>
          <w:tcPr>
            <w:tcW w:w="308" w:type="pct"/>
            <w:vAlign w:val="center"/>
          </w:tcPr>
          <w:p w14:paraId="3F3697D9"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436" w:type="pct"/>
            <w:vAlign w:val="center"/>
          </w:tcPr>
          <w:p w14:paraId="2C6C4776"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454" w:type="pct"/>
            <w:vAlign w:val="center"/>
          </w:tcPr>
          <w:p w14:paraId="50FE355C" w14:textId="77777777" w:rsidR="00B815C5" w:rsidRPr="00B815C5" w:rsidRDefault="00B815C5" w:rsidP="00B815C5">
            <w:pPr>
              <w:spacing w:before="60" w:after="60" w:line="288" w:lineRule="auto"/>
              <w:jc w:val="center"/>
              <w:rPr>
                <w:rFonts w:ascii="Times New Roman" w:hAnsi="Times New Roman" w:cs="Times New Roman"/>
                <w:b/>
                <w:color w:val="FF0000"/>
              </w:rPr>
            </w:pPr>
            <w:r w:rsidRPr="00B815C5">
              <w:rPr>
                <w:rFonts w:ascii="Times New Roman" w:hAnsi="Times New Roman" w:cs="Times New Roman"/>
                <w:b/>
                <w:color w:val="FF0000"/>
              </w:rPr>
              <w:t>5</w:t>
            </w:r>
          </w:p>
        </w:tc>
        <w:tc>
          <w:tcPr>
            <w:tcW w:w="263" w:type="pct"/>
          </w:tcPr>
          <w:p w14:paraId="4351ECCE"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653" w:type="pct"/>
          </w:tcPr>
          <w:p w14:paraId="38F66145"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Thực hiện được các bước đo BOD</w:t>
            </w:r>
          </w:p>
        </w:tc>
        <w:tc>
          <w:tcPr>
            <w:tcW w:w="429" w:type="pct"/>
          </w:tcPr>
          <w:p w14:paraId="5EFE6403"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CLO5</w:t>
            </w:r>
          </w:p>
          <w:p w14:paraId="604FC006"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CLO6</w:t>
            </w:r>
          </w:p>
        </w:tc>
        <w:tc>
          <w:tcPr>
            <w:tcW w:w="599" w:type="pct"/>
          </w:tcPr>
          <w:p w14:paraId="6E868676"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Hướng dẫn từng thao tác trong thực hành</w:t>
            </w:r>
          </w:p>
        </w:tc>
        <w:tc>
          <w:tcPr>
            <w:tcW w:w="571" w:type="pct"/>
          </w:tcPr>
          <w:p w14:paraId="39E1465E"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SV thực hiện từng bước theo hướng dẫn</w:t>
            </w:r>
          </w:p>
        </w:tc>
      </w:tr>
      <w:tr w:rsidR="00B815C5" w:rsidRPr="00B815C5" w14:paraId="29BCE5BC" w14:textId="77777777" w:rsidTr="00B94057">
        <w:trPr>
          <w:trHeight w:val="661"/>
        </w:trPr>
        <w:tc>
          <w:tcPr>
            <w:tcW w:w="363" w:type="pct"/>
            <w:vAlign w:val="center"/>
          </w:tcPr>
          <w:p w14:paraId="6E939522"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9</w:t>
            </w:r>
          </w:p>
        </w:tc>
        <w:tc>
          <w:tcPr>
            <w:tcW w:w="924" w:type="pct"/>
          </w:tcPr>
          <w:p w14:paraId="2ECD2F84"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Bài 2: Xử lý nước thải bằng vi sinh vật</w:t>
            </w:r>
          </w:p>
        </w:tc>
        <w:tc>
          <w:tcPr>
            <w:tcW w:w="308" w:type="pct"/>
            <w:vAlign w:val="center"/>
          </w:tcPr>
          <w:p w14:paraId="10A49FAA"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436" w:type="pct"/>
            <w:vAlign w:val="center"/>
          </w:tcPr>
          <w:p w14:paraId="168E05E4"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454" w:type="pct"/>
            <w:vAlign w:val="center"/>
          </w:tcPr>
          <w:p w14:paraId="6184BA18" w14:textId="77777777" w:rsidR="00B815C5" w:rsidRPr="00B815C5" w:rsidRDefault="00B815C5" w:rsidP="00B815C5">
            <w:pPr>
              <w:spacing w:before="60" w:after="60" w:line="288" w:lineRule="auto"/>
              <w:jc w:val="center"/>
              <w:rPr>
                <w:rFonts w:ascii="Times New Roman" w:hAnsi="Times New Roman" w:cs="Times New Roman"/>
                <w:b/>
                <w:color w:val="FF0000"/>
              </w:rPr>
            </w:pPr>
            <w:r w:rsidRPr="00B815C5">
              <w:rPr>
                <w:rFonts w:ascii="Times New Roman" w:hAnsi="Times New Roman" w:cs="Times New Roman"/>
                <w:b/>
                <w:color w:val="FF0000"/>
              </w:rPr>
              <w:t>5</w:t>
            </w:r>
          </w:p>
        </w:tc>
        <w:tc>
          <w:tcPr>
            <w:tcW w:w="263" w:type="pct"/>
          </w:tcPr>
          <w:p w14:paraId="3BE40263"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653" w:type="pct"/>
          </w:tcPr>
          <w:p w14:paraId="353C575F"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Thực hiện được các bước xử lý nước bằng vi sinh vật, tính được hiệu suất xử lý thông qua các chỉ tiêu</w:t>
            </w:r>
          </w:p>
        </w:tc>
        <w:tc>
          <w:tcPr>
            <w:tcW w:w="429" w:type="pct"/>
          </w:tcPr>
          <w:p w14:paraId="66F0B552"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CLO5</w:t>
            </w:r>
          </w:p>
          <w:p w14:paraId="3B68F483"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CLO6</w:t>
            </w:r>
          </w:p>
        </w:tc>
        <w:tc>
          <w:tcPr>
            <w:tcW w:w="599" w:type="pct"/>
          </w:tcPr>
          <w:p w14:paraId="44792ABE"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Hướng dẫn từng thao tác trong thực hành</w:t>
            </w:r>
          </w:p>
        </w:tc>
        <w:tc>
          <w:tcPr>
            <w:tcW w:w="571" w:type="pct"/>
          </w:tcPr>
          <w:p w14:paraId="77699D1A" w14:textId="77777777" w:rsidR="00B815C5" w:rsidRPr="00B815C5" w:rsidRDefault="00B815C5" w:rsidP="00B815C5">
            <w:pPr>
              <w:spacing w:after="120"/>
              <w:rPr>
                <w:rFonts w:ascii="Times New Roman" w:hAnsi="Times New Roman" w:cs="Times New Roman"/>
                <w:lang w:val="fr-FR"/>
              </w:rPr>
            </w:pPr>
            <w:r w:rsidRPr="00B815C5">
              <w:rPr>
                <w:rFonts w:ascii="Times New Roman" w:hAnsi="Times New Roman" w:cs="Times New Roman"/>
              </w:rPr>
              <w:t>SV thực hiện từng bước theo hướng dẫn</w:t>
            </w:r>
          </w:p>
        </w:tc>
      </w:tr>
      <w:tr w:rsidR="00B815C5" w:rsidRPr="00B815C5" w14:paraId="3EF00BC7" w14:textId="77777777" w:rsidTr="00B94057">
        <w:trPr>
          <w:trHeight w:val="680"/>
        </w:trPr>
        <w:tc>
          <w:tcPr>
            <w:tcW w:w="363" w:type="pct"/>
            <w:vAlign w:val="center"/>
          </w:tcPr>
          <w:p w14:paraId="4EC6175E"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10</w:t>
            </w:r>
          </w:p>
        </w:tc>
        <w:tc>
          <w:tcPr>
            <w:tcW w:w="924" w:type="pct"/>
          </w:tcPr>
          <w:p w14:paraId="207B4239"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Bài 3: Xử lý nước thải bằng hợp chất thiên nhiên</w:t>
            </w:r>
          </w:p>
        </w:tc>
        <w:tc>
          <w:tcPr>
            <w:tcW w:w="308" w:type="pct"/>
            <w:vAlign w:val="center"/>
          </w:tcPr>
          <w:p w14:paraId="33A84CB7"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436" w:type="pct"/>
            <w:vAlign w:val="center"/>
          </w:tcPr>
          <w:p w14:paraId="5A93D14F"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454" w:type="pct"/>
            <w:vAlign w:val="center"/>
          </w:tcPr>
          <w:p w14:paraId="73D1B2D1" w14:textId="77777777" w:rsidR="00B815C5" w:rsidRPr="00B815C5" w:rsidRDefault="00B815C5" w:rsidP="00B815C5">
            <w:pPr>
              <w:spacing w:before="60" w:after="60" w:line="288" w:lineRule="auto"/>
              <w:jc w:val="center"/>
              <w:rPr>
                <w:rFonts w:ascii="Times New Roman" w:hAnsi="Times New Roman" w:cs="Times New Roman"/>
                <w:b/>
                <w:color w:val="FF0000"/>
              </w:rPr>
            </w:pPr>
            <w:r w:rsidRPr="00B815C5">
              <w:rPr>
                <w:rFonts w:ascii="Times New Roman" w:hAnsi="Times New Roman" w:cs="Times New Roman"/>
                <w:b/>
                <w:color w:val="FF0000"/>
              </w:rPr>
              <w:t>5</w:t>
            </w:r>
          </w:p>
        </w:tc>
        <w:tc>
          <w:tcPr>
            <w:tcW w:w="263" w:type="pct"/>
          </w:tcPr>
          <w:p w14:paraId="4EC5E413"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653" w:type="pct"/>
          </w:tcPr>
          <w:p w14:paraId="18CB9954"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 xml:space="preserve">Thực hiện được các bước xử lý nước bằng hợp chất thiên nhiên, tính được hiệu suất xử </w:t>
            </w:r>
            <w:r w:rsidRPr="00B815C5">
              <w:rPr>
                <w:rFonts w:ascii="Times New Roman" w:hAnsi="Times New Roman" w:cs="Times New Roman"/>
              </w:rPr>
              <w:lastRenderedPageBreak/>
              <w:t>lý thông qua các chỉ tiêu</w:t>
            </w:r>
          </w:p>
        </w:tc>
        <w:tc>
          <w:tcPr>
            <w:tcW w:w="429" w:type="pct"/>
          </w:tcPr>
          <w:p w14:paraId="55C5D89F"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lastRenderedPageBreak/>
              <w:t>CLO5</w:t>
            </w:r>
          </w:p>
          <w:p w14:paraId="221432F1"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CLO6</w:t>
            </w:r>
          </w:p>
        </w:tc>
        <w:tc>
          <w:tcPr>
            <w:tcW w:w="599" w:type="pct"/>
          </w:tcPr>
          <w:p w14:paraId="7BF2FF98"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Hướng dẫn từng thao tác trong thực hành</w:t>
            </w:r>
          </w:p>
        </w:tc>
        <w:tc>
          <w:tcPr>
            <w:tcW w:w="571" w:type="pct"/>
          </w:tcPr>
          <w:p w14:paraId="34446554"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SV thực hiện từng bước theo hướng dẫn</w:t>
            </w:r>
          </w:p>
        </w:tc>
      </w:tr>
      <w:tr w:rsidR="00B815C5" w:rsidRPr="00B815C5" w14:paraId="3BB3931F" w14:textId="77777777" w:rsidTr="00B94057">
        <w:trPr>
          <w:trHeight w:val="680"/>
        </w:trPr>
        <w:tc>
          <w:tcPr>
            <w:tcW w:w="363" w:type="pct"/>
            <w:vAlign w:val="center"/>
          </w:tcPr>
          <w:p w14:paraId="1A0096FB"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11</w:t>
            </w:r>
          </w:p>
        </w:tc>
        <w:tc>
          <w:tcPr>
            <w:tcW w:w="924" w:type="pct"/>
          </w:tcPr>
          <w:p w14:paraId="23ACCBD0"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Bài 3: Xử lý nước thải bằng hợp chất hóa học</w:t>
            </w:r>
          </w:p>
        </w:tc>
        <w:tc>
          <w:tcPr>
            <w:tcW w:w="308" w:type="pct"/>
            <w:vAlign w:val="center"/>
          </w:tcPr>
          <w:p w14:paraId="3713BFFB"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436" w:type="pct"/>
            <w:vAlign w:val="center"/>
          </w:tcPr>
          <w:p w14:paraId="0BB8DCB9"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454" w:type="pct"/>
            <w:vAlign w:val="center"/>
          </w:tcPr>
          <w:p w14:paraId="4DF86532" w14:textId="77777777" w:rsidR="00B815C5" w:rsidRPr="00B815C5" w:rsidRDefault="00B815C5" w:rsidP="00B815C5">
            <w:pPr>
              <w:spacing w:before="60" w:after="60" w:line="288" w:lineRule="auto"/>
              <w:jc w:val="center"/>
              <w:rPr>
                <w:rFonts w:ascii="Times New Roman" w:hAnsi="Times New Roman" w:cs="Times New Roman"/>
                <w:b/>
                <w:color w:val="FF0000"/>
              </w:rPr>
            </w:pPr>
            <w:r w:rsidRPr="00B815C5">
              <w:rPr>
                <w:rFonts w:ascii="Times New Roman" w:hAnsi="Times New Roman" w:cs="Times New Roman"/>
                <w:b/>
                <w:color w:val="FF0000"/>
              </w:rPr>
              <w:t>5</w:t>
            </w:r>
          </w:p>
        </w:tc>
        <w:tc>
          <w:tcPr>
            <w:tcW w:w="263" w:type="pct"/>
          </w:tcPr>
          <w:p w14:paraId="4D4F0DA6"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653" w:type="pct"/>
          </w:tcPr>
          <w:p w14:paraId="6CCB7504"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Thực hiện được các bước xử lý nước bằng hợp chất hóa học tính được hiệu suất xử lý thông qua các chỉ tiêu</w:t>
            </w:r>
          </w:p>
        </w:tc>
        <w:tc>
          <w:tcPr>
            <w:tcW w:w="429" w:type="pct"/>
          </w:tcPr>
          <w:p w14:paraId="545500E1"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CLO5</w:t>
            </w:r>
          </w:p>
          <w:p w14:paraId="5C0F9D44"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CLO6</w:t>
            </w:r>
          </w:p>
        </w:tc>
        <w:tc>
          <w:tcPr>
            <w:tcW w:w="599" w:type="pct"/>
          </w:tcPr>
          <w:p w14:paraId="5E111843"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Hướng dẫn từng thao tác trong thực hành</w:t>
            </w:r>
          </w:p>
        </w:tc>
        <w:tc>
          <w:tcPr>
            <w:tcW w:w="571" w:type="pct"/>
          </w:tcPr>
          <w:p w14:paraId="50DCA505" w14:textId="77777777" w:rsidR="00B815C5" w:rsidRPr="00B815C5" w:rsidRDefault="00B815C5" w:rsidP="00B815C5">
            <w:pPr>
              <w:spacing w:after="120"/>
              <w:rPr>
                <w:rFonts w:ascii="Times New Roman" w:hAnsi="Times New Roman" w:cs="Times New Roman"/>
              </w:rPr>
            </w:pPr>
            <w:r w:rsidRPr="00B815C5">
              <w:rPr>
                <w:rFonts w:ascii="Times New Roman" w:hAnsi="Times New Roman" w:cs="Times New Roman"/>
              </w:rPr>
              <w:t>SV thực hiện từng bước theo hướng dẫn</w:t>
            </w:r>
          </w:p>
        </w:tc>
      </w:tr>
      <w:tr w:rsidR="00B815C5" w:rsidRPr="00B815C5" w14:paraId="6BDA487C" w14:textId="77777777" w:rsidTr="00B94057">
        <w:trPr>
          <w:trHeight w:val="680"/>
        </w:trPr>
        <w:tc>
          <w:tcPr>
            <w:tcW w:w="363" w:type="pct"/>
            <w:vAlign w:val="center"/>
          </w:tcPr>
          <w:p w14:paraId="731FF216"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b/>
                <w:color w:val="000000" w:themeColor="text1"/>
              </w:rPr>
              <w:t xml:space="preserve">Theo lịch </w:t>
            </w:r>
          </w:p>
        </w:tc>
        <w:tc>
          <w:tcPr>
            <w:tcW w:w="924" w:type="pct"/>
            <w:vAlign w:val="center"/>
          </w:tcPr>
          <w:p w14:paraId="2B97306D"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r w:rsidRPr="00B815C5">
              <w:rPr>
                <w:rFonts w:ascii="Times New Roman" w:hAnsi="Times New Roman" w:cs="Times New Roman"/>
              </w:rPr>
              <w:t>Thi cuối kỳ</w:t>
            </w:r>
          </w:p>
        </w:tc>
        <w:tc>
          <w:tcPr>
            <w:tcW w:w="308" w:type="pct"/>
            <w:vAlign w:val="center"/>
          </w:tcPr>
          <w:p w14:paraId="622997F1"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436" w:type="pct"/>
            <w:vAlign w:val="center"/>
          </w:tcPr>
          <w:p w14:paraId="70B6EA4A"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454" w:type="pct"/>
            <w:vAlign w:val="center"/>
          </w:tcPr>
          <w:p w14:paraId="34470EBF" w14:textId="77777777" w:rsidR="00B815C5" w:rsidRPr="00B815C5" w:rsidRDefault="00B815C5" w:rsidP="00B815C5">
            <w:pPr>
              <w:spacing w:before="60" w:after="60" w:line="288" w:lineRule="auto"/>
              <w:jc w:val="center"/>
              <w:rPr>
                <w:rFonts w:ascii="Times New Roman" w:hAnsi="Times New Roman" w:cs="Times New Roman"/>
                <w:b/>
                <w:color w:val="FF0000"/>
              </w:rPr>
            </w:pPr>
          </w:p>
        </w:tc>
        <w:tc>
          <w:tcPr>
            <w:tcW w:w="263" w:type="pct"/>
          </w:tcPr>
          <w:p w14:paraId="250D8497"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653" w:type="pct"/>
            <w:vAlign w:val="center"/>
          </w:tcPr>
          <w:p w14:paraId="12A4481C" w14:textId="77777777" w:rsidR="00B815C5" w:rsidRPr="00B815C5" w:rsidRDefault="00B815C5" w:rsidP="00B815C5">
            <w:pPr>
              <w:spacing w:before="60" w:after="60" w:line="288" w:lineRule="auto"/>
              <w:jc w:val="center"/>
              <w:rPr>
                <w:rFonts w:ascii="Times New Roman" w:hAnsi="Times New Roman" w:cs="Times New Roman"/>
                <w:b/>
                <w:color w:val="000000" w:themeColor="text1"/>
              </w:rPr>
            </w:pPr>
          </w:p>
        </w:tc>
        <w:tc>
          <w:tcPr>
            <w:tcW w:w="429" w:type="pct"/>
          </w:tcPr>
          <w:p w14:paraId="436F16F0"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CLO1</w:t>
            </w:r>
          </w:p>
          <w:p w14:paraId="17CFDAF1"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CLO2</w:t>
            </w:r>
          </w:p>
          <w:p w14:paraId="1C0F1CA8"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CLO3</w:t>
            </w:r>
          </w:p>
          <w:p w14:paraId="0ACB08FD"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CLO4</w:t>
            </w:r>
          </w:p>
          <w:p w14:paraId="2A248EFA" w14:textId="77777777" w:rsidR="00B815C5" w:rsidRPr="00B815C5" w:rsidRDefault="00B815C5" w:rsidP="00B815C5">
            <w:pPr>
              <w:rPr>
                <w:rFonts w:ascii="Times New Roman" w:hAnsi="Times New Roman" w:cs="Times New Roman"/>
              </w:rPr>
            </w:pPr>
          </w:p>
        </w:tc>
        <w:tc>
          <w:tcPr>
            <w:tcW w:w="599" w:type="pct"/>
          </w:tcPr>
          <w:p w14:paraId="578DE815" w14:textId="77777777" w:rsidR="00B815C5" w:rsidRPr="00B815C5" w:rsidRDefault="00B815C5" w:rsidP="00B815C5">
            <w:pPr>
              <w:rPr>
                <w:rFonts w:ascii="Times New Roman" w:hAnsi="Times New Roman" w:cs="Times New Roman"/>
              </w:rPr>
            </w:pPr>
          </w:p>
        </w:tc>
        <w:tc>
          <w:tcPr>
            <w:tcW w:w="571" w:type="pct"/>
          </w:tcPr>
          <w:p w14:paraId="7A0D509B" w14:textId="77777777" w:rsidR="00B815C5" w:rsidRPr="00B815C5" w:rsidRDefault="00B815C5" w:rsidP="00B815C5">
            <w:pPr>
              <w:rPr>
                <w:rFonts w:ascii="Times New Roman" w:hAnsi="Times New Roman" w:cs="Times New Roman"/>
              </w:rPr>
            </w:pPr>
            <w:r w:rsidRPr="00B815C5">
              <w:rPr>
                <w:rFonts w:ascii="Times New Roman" w:hAnsi="Times New Roman" w:cs="Times New Roman"/>
              </w:rPr>
              <w:t>Làm bài thi</w:t>
            </w:r>
          </w:p>
        </w:tc>
      </w:tr>
    </w:tbl>
    <w:p w14:paraId="301BB8C1"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328B99C2" w14:textId="77777777"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Style w:val="TableGrid"/>
        <w:tblW w:w="10201" w:type="dxa"/>
        <w:tblLayout w:type="fixed"/>
        <w:tblLook w:val="04A0" w:firstRow="1" w:lastRow="0" w:firstColumn="1" w:lastColumn="0" w:noHBand="0" w:noVBand="1"/>
      </w:tblPr>
      <w:tblGrid>
        <w:gridCol w:w="537"/>
        <w:gridCol w:w="2548"/>
        <w:gridCol w:w="992"/>
        <w:gridCol w:w="4253"/>
        <w:gridCol w:w="1871"/>
      </w:tblGrid>
      <w:tr w:rsidR="00B815C5" w:rsidRPr="00B815C5" w14:paraId="26A0B633" w14:textId="77777777" w:rsidTr="00B815C5">
        <w:trPr>
          <w:tblHeader/>
        </w:trPr>
        <w:tc>
          <w:tcPr>
            <w:tcW w:w="537" w:type="dxa"/>
            <w:vAlign w:val="center"/>
          </w:tcPr>
          <w:p w14:paraId="3096728E" w14:textId="77777777" w:rsidR="00B815C5" w:rsidRPr="00B815C5" w:rsidRDefault="00B815C5" w:rsidP="0002210D">
            <w:pPr>
              <w:jc w:val="center"/>
              <w:rPr>
                <w:rFonts w:ascii="Times New Roman" w:hAnsi="Times New Roman" w:cs="Times New Roman"/>
                <w:b/>
              </w:rPr>
            </w:pPr>
            <w:r w:rsidRPr="00B815C5">
              <w:rPr>
                <w:rFonts w:ascii="Times New Roman" w:hAnsi="Times New Roman" w:cs="Times New Roman"/>
                <w:b/>
              </w:rPr>
              <w:t>TT</w:t>
            </w:r>
          </w:p>
        </w:tc>
        <w:tc>
          <w:tcPr>
            <w:tcW w:w="2548" w:type="dxa"/>
            <w:vAlign w:val="center"/>
          </w:tcPr>
          <w:p w14:paraId="16B58B94" w14:textId="77777777" w:rsidR="00B815C5" w:rsidRPr="00B815C5" w:rsidRDefault="00B815C5" w:rsidP="0002210D">
            <w:pPr>
              <w:jc w:val="center"/>
              <w:rPr>
                <w:rFonts w:ascii="Times New Roman" w:hAnsi="Times New Roman" w:cs="Times New Roman"/>
                <w:b/>
              </w:rPr>
            </w:pPr>
            <w:r w:rsidRPr="00B815C5">
              <w:rPr>
                <w:rFonts w:ascii="Times New Roman" w:hAnsi="Times New Roman" w:cs="Times New Roman"/>
                <w:b/>
              </w:rPr>
              <w:t>Tên tác giả</w:t>
            </w:r>
          </w:p>
        </w:tc>
        <w:tc>
          <w:tcPr>
            <w:tcW w:w="992" w:type="dxa"/>
            <w:vAlign w:val="center"/>
          </w:tcPr>
          <w:p w14:paraId="4DB86603" w14:textId="77777777" w:rsidR="00B815C5" w:rsidRPr="00B815C5" w:rsidRDefault="00B815C5" w:rsidP="0002210D">
            <w:pPr>
              <w:jc w:val="center"/>
              <w:rPr>
                <w:rFonts w:ascii="Times New Roman" w:hAnsi="Times New Roman" w:cs="Times New Roman"/>
                <w:b/>
              </w:rPr>
            </w:pPr>
            <w:r w:rsidRPr="00B815C5">
              <w:rPr>
                <w:rFonts w:ascii="Times New Roman" w:hAnsi="Times New Roman" w:cs="Times New Roman"/>
                <w:b/>
              </w:rPr>
              <w:t>Năm XB</w:t>
            </w:r>
          </w:p>
        </w:tc>
        <w:tc>
          <w:tcPr>
            <w:tcW w:w="4253" w:type="dxa"/>
            <w:vAlign w:val="center"/>
          </w:tcPr>
          <w:p w14:paraId="362E523D" w14:textId="77777777" w:rsidR="00B815C5" w:rsidRPr="00B815C5" w:rsidRDefault="00B815C5" w:rsidP="0002210D">
            <w:pPr>
              <w:jc w:val="center"/>
              <w:rPr>
                <w:rFonts w:ascii="Times New Roman" w:hAnsi="Times New Roman" w:cs="Times New Roman"/>
                <w:b/>
              </w:rPr>
            </w:pPr>
            <w:r w:rsidRPr="00B815C5">
              <w:rPr>
                <w:rFonts w:ascii="Times New Roman" w:hAnsi="Times New Roman" w:cs="Times New Roman"/>
                <w:b/>
              </w:rPr>
              <w:t>Tên sách, giáo trình,</w:t>
            </w:r>
          </w:p>
          <w:p w14:paraId="2A15BD23" w14:textId="77777777" w:rsidR="00B815C5" w:rsidRPr="00B815C5" w:rsidRDefault="00B815C5" w:rsidP="0002210D">
            <w:pPr>
              <w:jc w:val="center"/>
              <w:rPr>
                <w:rFonts w:ascii="Times New Roman" w:hAnsi="Times New Roman" w:cs="Times New Roman"/>
                <w:b/>
              </w:rPr>
            </w:pPr>
            <w:r w:rsidRPr="00B815C5">
              <w:rPr>
                <w:rFonts w:ascii="Times New Roman" w:hAnsi="Times New Roman" w:cs="Times New Roman"/>
                <w:b/>
              </w:rPr>
              <w:t>tên bài báo, văn bản</w:t>
            </w:r>
          </w:p>
        </w:tc>
        <w:tc>
          <w:tcPr>
            <w:tcW w:w="1871" w:type="dxa"/>
            <w:vAlign w:val="center"/>
          </w:tcPr>
          <w:p w14:paraId="1F05AC6D" w14:textId="77777777" w:rsidR="00B815C5" w:rsidRPr="00B815C5" w:rsidRDefault="00B815C5" w:rsidP="0002210D">
            <w:pPr>
              <w:jc w:val="center"/>
              <w:rPr>
                <w:rFonts w:ascii="Times New Roman" w:hAnsi="Times New Roman" w:cs="Times New Roman"/>
                <w:b/>
              </w:rPr>
            </w:pPr>
            <w:r w:rsidRPr="00B815C5">
              <w:rPr>
                <w:rFonts w:ascii="Times New Roman" w:hAnsi="Times New Roman" w:cs="Times New Roman"/>
                <w:b/>
              </w:rPr>
              <w:t>NXB, tên tạp chí/</w:t>
            </w:r>
          </w:p>
          <w:p w14:paraId="37B49ABA" w14:textId="77777777" w:rsidR="00B815C5" w:rsidRPr="00B815C5" w:rsidRDefault="00B815C5" w:rsidP="0002210D">
            <w:pPr>
              <w:jc w:val="center"/>
              <w:rPr>
                <w:rFonts w:ascii="Times New Roman" w:hAnsi="Times New Roman" w:cs="Times New Roman"/>
                <w:b/>
              </w:rPr>
            </w:pPr>
            <w:r w:rsidRPr="00B815C5">
              <w:rPr>
                <w:rFonts w:ascii="Times New Roman" w:hAnsi="Times New Roman" w:cs="Times New Roman"/>
                <w:b/>
              </w:rPr>
              <w:t>nơi ban hành VB</w:t>
            </w:r>
          </w:p>
        </w:tc>
      </w:tr>
      <w:tr w:rsidR="00B815C5" w:rsidRPr="00B815C5" w14:paraId="2BB2B9ED" w14:textId="77777777" w:rsidTr="00B815C5">
        <w:tc>
          <w:tcPr>
            <w:tcW w:w="537" w:type="dxa"/>
          </w:tcPr>
          <w:p w14:paraId="7E7A9A31" w14:textId="77777777" w:rsidR="00B815C5" w:rsidRPr="00B815C5" w:rsidRDefault="00B815C5" w:rsidP="0002210D">
            <w:pPr>
              <w:jc w:val="center"/>
              <w:rPr>
                <w:rFonts w:ascii="Times New Roman" w:hAnsi="Times New Roman" w:cs="Times New Roman"/>
              </w:rPr>
            </w:pPr>
          </w:p>
        </w:tc>
        <w:tc>
          <w:tcPr>
            <w:tcW w:w="9664" w:type="dxa"/>
            <w:gridSpan w:val="4"/>
          </w:tcPr>
          <w:p w14:paraId="407A3792" w14:textId="77777777" w:rsidR="00B815C5" w:rsidRPr="00B815C5" w:rsidRDefault="00B815C5" w:rsidP="0002210D">
            <w:pPr>
              <w:rPr>
                <w:rFonts w:ascii="Times New Roman" w:hAnsi="Times New Roman" w:cs="Times New Roman"/>
              </w:rPr>
            </w:pPr>
            <w:r w:rsidRPr="00B815C5">
              <w:rPr>
                <w:rFonts w:ascii="Times New Roman" w:hAnsi="Times New Roman" w:cs="Times New Roman"/>
                <w:b/>
              </w:rPr>
              <w:t>Giáo trình chính</w:t>
            </w:r>
          </w:p>
        </w:tc>
      </w:tr>
      <w:tr w:rsidR="00B815C5" w:rsidRPr="00B815C5" w14:paraId="110D69C2" w14:textId="77777777" w:rsidTr="00B815C5">
        <w:tc>
          <w:tcPr>
            <w:tcW w:w="537" w:type="dxa"/>
          </w:tcPr>
          <w:p w14:paraId="0293836E" w14:textId="77777777" w:rsidR="00B815C5" w:rsidRPr="00B815C5" w:rsidRDefault="00B815C5" w:rsidP="0002210D">
            <w:pPr>
              <w:rPr>
                <w:rFonts w:ascii="Times New Roman" w:hAnsi="Times New Roman" w:cs="Times New Roman"/>
              </w:rPr>
            </w:pPr>
            <w:r w:rsidRPr="00B815C5">
              <w:rPr>
                <w:rFonts w:ascii="Times New Roman" w:hAnsi="Times New Roman" w:cs="Times New Roman"/>
              </w:rPr>
              <w:t>1</w:t>
            </w:r>
          </w:p>
        </w:tc>
        <w:tc>
          <w:tcPr>
            <w:tcW w:w="2548" w:type="dxa"/>
          </w:tcPr>
          <w:p w14:paraId="7025CDA1" w14:textId="77777777" w:rsidR="00B815C5" w:rsidRPr="00B815C5" w:rsidRDefault="00B815C5" w:rsidP="0002210D">
            <w:pPr>
              <w:jc w:val="center"/>
              <w:rPr>
                <w:rFonts w:ascii="Times New Roman" w:hAnsi="Times New Roman" w:cs="Times New Roman"/>
              </w:rPr>
            </w:pPr>
            <w:r w:rsidRPr="00B815C5">
              <w:rPr>
                <w:rFonts w:ascii="Times New Roman" w:hAnsi="Times New Roman" w:cs="Times New Roman"/>
              </w:rPr>
              <w:t>Vũ Thị Yến</w:t>
            </w:r>
          </w:p>
        </w:tc>
        <w:tc>
          <w:tcPr>
            <w:tcW w:w="992" w:type="dxa"/>
          </w:tcPr>
          <w:p w14:paraId="754E7BF2" w14:textId="77777777" w:rsidR="00B815C5" w:rsidRPr="00B815C5" w:rsidRDefault="00B815C5" w:rsidP="0002210D">
            <w:pPr>
              <w:jc w:val="center"/>
              <w:rPr>
                <w:rFonts w:ascii="Times New Roman" w:hAnsi="Times New Roman" w:cs="Times New Roman"/>
              </w:rPr>
            </w:pPr>
            <w:r w:rsidRPr="00B815C5">
              <w:rPr>
                <w:rFonts w:ascii="Times New Roman" w:hAnsi="Times New Roman" w:cs="Times New Roman"/>
              </w:rPr>
              <w:t>2023</w:t>
            </w:r>
          </w:p>
        </w:tc>
        <w:tc>
          <w:tcPr>
            <w:tcW w:w="4253" w:type="dxa"/>
          </w:tcPr>
          <w:p w14:paraId="5EF5D764" w14:textId="77777777" w:rsidR="00B815C5" w:rsidRPr="00B815C5" w:rsidRDefault="00B815C5" w:rsidP="0002210D">
            <w:pPr>
              <w:jc w:val="center"/>
              <w:rPr>
                <w:rFonts w:ascii="Times New Roman" w:hAnsi="Times New Roman" w:cs="Times New Roman"/>
                <w:b/>
              </w:rPr>
            </w:pPr>
            <w:r w:rsidRPr="00B815C5">
              <w:rPr>
                <w:rFonts w:ascii="Times New Roman" w:hAnsi="Times New Roman" w:cs="Times New Roman"/>
                <w:b/>
              </w:rPr>
              <w:t>TBG Công nghệ sinh học trong xử lý nước thải</w:t>
            </w:r>
          </w:p>
        </w:tc>
        <w:tc>
          <w:tcPr>
            <w:tcW w:w="1871" w:type="dxa"/>
          </w:tcPr>
          <w:p w14:paraId="18550780" w14:textId="77777777" w:rsidR="00B815C5" w:rsidRPr="00B815C5" w:rsidRDefault="00B815C5" w:rsidP="0002210D">
            <w:pPr>
              <w:jc w:val="center"/>
              <w:rPr>
                <w:rFonts w:ascii="Times New Roman" w:hAnsi="Times New Roman" w:cs="Times New Roman"/>
              </w:rPr>
            </w:pPr>
            <w:r w:rsidRPr="00B815C5">
              <w:rPr>
                <w:rFonts w:ascii="Times New Roman" w:hAnsi="Times New Roman" w:cs="Times New Roman"/>
              </w:rPr>
              <w:t>Trường Đại học Kiên Giang</w:t>
            </w:r>
          </w:p>
        </w:tc>
      </w:tr>
      <w:tr w:rsidR="00B815C5" w:rsidRPr="00B815C5" w14:paraId="24D033C4" w14:textId="77777777" w:rsidTr="00B815C5">
        <w:tc>
          <w:tcPr>
            <w:tcW w:w="537" w:type="dxa"/>
          </w:tcPr>
          <w:p w14:paraId="4A9EEA0E" w14:textId="77777777" w:rsidR="00B815C5" w:rsidRPr="00B815C5" w:rsidRDefault="00B815C5" w:rsidP="0002210D">
            <w:pPr>
              <w:rPr>
                <w:rFonts w:ascii="Times New Roman" w:hAnsi="Times New Roman" w:cs="Times New Roman"/>
              </w:rPr>
            </w:pPr>
          </w:p>
        </w:tc>
        <w:tc>
          <w:tcPr>
            <w:tcW w:w="9664" w:type="dxa"/>
            <w:gridSpan w:val="4"/>
          </w:tcPr>
          <w:p w14:paraId="4D85E5DD" w14:textId="77777777" w:rsidR="00B815C5" w:rsidRPr="00B815C5" w:rsidRDefault="00B815C5" w:rsidP="0002210D">
            <w:pPr>
              <w:rPr>
                <w:rFonts w:ascii="Times New Roman" w:hAnsi="Times New Roman" w:cs="Times New Roman"/>
                <w:b/>
              </w:rPr>
            </w:pPr>
            <w:r w:rsidRPr="00B815C5">
              <w:rPr>
                <w:rFonts w:ascii="Times New Roman" w:hAnsi="Times New Roman" w:cs="Times New Roman"/>
                <w:b/>
              </w:rPr>
              <w:t>Sách, giáo trình tham khảo</w:t>
            </w:r>
          </w:p>
        </w:tc>
      </w:tr>
      <w:tr w:rsidR="00B815C5" w:rsidRPr="00B815C5" w14:paraId="08B3A24F" w14:textId="77777777" w:rsidTr="00B815C5">
        <w:tc>
          <w:tcPr>
            <w:tcW w:w="537" w:type="dxa"/>
          </w:tcPr>
          <w:p w14:paraId="625EAFEE" w14:textId="77777777" w:rsidR="00B815C5" w:rsidRPr="00B815C5" w:rsidRDefault="00B815C5" w:rsidP="0002210D">
            <w:pPr>
              <w:rPr>
                <w:rFonts w:ascii="Times New Roman" w:hAnsi="Times New Roman" w:cs="Times New Roman"/>
              </w:rPr>
            </w:pPr>
            <w:r w:rsidRPr="00B815C5">
              <w:rPr>
                <w:rFonts w:ascii="Times New Roman" w:hAnsi="Times New Roman" w:cs="Times New Roman"/>
              </w:rPr>
              <w:t>2</w:t>
            </w:r>
          </w:p>
        </w:tc>
        <w:tc>
          <w:tcPr>
            <w:tcW w:w="2548" w:type="dxa"/>
          </w:tcPr>
          <w:p w14:paraId="65903379" w14:textId="77777777" w:rsidR="00B815C5" w:rsidRPr="00B815C5" w:rsidRDefault="00B815C5" w:rsidP="0002210D">
            <w:pPr>
              <w:rPr>
                <w:rFonts w:ascii="Times New Roman" w:hAnsi="Times New Roman" w:cs="Times New Roman"/>
              </w:rPr>
            </w:pPr>
            <w:r w:rsidRPr="00B815C5">
              <w:rPr>
                <w:rFonts w:ascii="Times New Roman" w:hAnsi="Times New Roman" w:cs="Times New Roman"/>
              </w:rPr>
              <w:t>Nguyễn Tiến Dũng</w:t>
            </w:r>
          </w:p>
        </w:tc>
        <w:tc>
          <w:tcPr>
            <w:tcW w:w="992" w:type="dxa"/>
          </w:tcPr>
          <w:p w14:paraId="68138604" w14:textId="77777777" w:rsidR="00B815C5" w:rsidRPr="00B815C5" w:rsidRDefault="00B815C5" w:rsidP="0002210D">
            <w:pPr>
              <w:jc w:val="center"/>
              <w:rPr>
                <w:rFonts w:ascii="Times New Roman" w:hAnsi="Times New Roman" w:cs="Times New Roman"/>
              </w:rPr>
            </w:pPr>
            <w:r w:rsidRPr="00B815C5">
              <w:rPr>
                <w:rFonts w:ascii="Times New Roman" w:hAnsi="Times New Roman" w:cs="Times New Roman"/>
              </w:rPr>
              <w:t>2010</w:t>
            </w:r>
          </w:p>
        </w:tc>
        <w:tc>
          <w:tcPr>
            <w:tcW w:w="4253" w:type="dxa"/>
          </w:tcPr>
          <w:p w14:paraId="50093838" w14:textId="77777777" w:rsidR="00B815C5" w:rsidRPr="00B815C5" w:rsidRDefault="00B815C5" w:rsidP="0002210D">
            <w:pPr>
              <w:jc w:val="center"/>
              <w:rPr>
                <w:rFonts w:ascii="Times New Roman" w:hAnsi="Times New Roman" w:cs="Times New Roman"/>
                <w:b/>
              </w:rPr>
            </w:pPr>
            <w:r w:rsidRPr="00B815C5">
              <w:rPr>
                <w:rFonts w:ascii="Times New Roman" w:hAnsi="Times New Roman" w:cs="Times New Roman"/>
              </w:rPr>
              <w:t>Xử lý nước thải y tế</w:t>
            </w:r>
          </w:p>
        </w:tc>
        <w:tc>
          <w:tcPr>
            <w:tcW w:w="1871" w:type="dxa"/>
          </w:tcPr>
          <w:p w14:paraId="0CBEA459" w14:textId="77777777" w:rsidR="00B815C5" w:rsidRPr="00B815C5" w:rsidRDefault="00B815C5" w:rsidP="0002210D">
            <w:pPr>
              <w:rPr>
                <w:rFonts w:ascii="Times New Roman" w:hAnsi="Times New Roman" w:cs="Times New Roman"/>
              </w:rPr>
            </w:pPr>
            <w:r w:rsidRPr="00B815C5">
              <w:rPr>
                <w:rFonts w:ascii="Times New Roman" w:hAnsi="Times New Roman" w:cs="Times New Roman"/>
              </w:rPr>
              <w:t>Nhà xuất bản Y học</w:t>
            </w:r>
          </w:p>
        </w:tc>
      </w:tr>
      <w:tr w:rsidR="00B815C5" w:rsidRPr="00B815C5" w14:paraId="4249FAEE" w14:textId="77777777" w:rsidTr="00B815C5">
        <w:trPr>
          <w:trHeight w:val="533"/>
        </w:trPr>
        <w:tc>
          <w:tcPr>
            <w:tcW w:w="537" w:type="dxa"/>
          </w:tcPr>
          <w:p w14:paraId="6E66581C" w14:textId="77777777" w:rsidR="00B815C5" w:rsidRPr="00B815C5" w:rsidRDefault="00B815C5" w:rsidP="0002210D">
            <w:pPr>
              <w:rPr>
                <w:rFonts w:ascii="Times New Roman" w:hAnsi="Times New Roman" w:cs="Times New Roman"/>
              </w:rPr>
            </w:pPr>
            <w:r w:rsidRPr="00B815C5">
              <w:rPr>
                <w:rFonts w:ascii="Times New Roman" w:hAnsi="Times New Roman" w:cs="Times New Roman"/>
              </w:rPr>
              <w:t>3</w:t>
            </w:r>
          </w:p>
        </w:tc>
        <w:tc>
          <w:tcPr>
            <w:tcW w:w="2548" w:type="dxa"/>
          </w:tcPr>
          <w:p w14:paraId="674F18D7" w14:textId="77777777" w:rsidR="00B815C5" w:rsidRPr="00B815C5" w:rsidRDefault="00B815C5" w:rsidP="0002210D">
            <w:pPr>
              <w:rPr>
                <w:rFonts w:ascii="Times New Roman" w:hAnsi="Times New Roman" w:cs="Times New Roman"/>
              </w:rPr>
            </w:pPr>
            <w:r w:rsidRPr="00B815C5">
              <w:rPr>
                <w:rFonts w:ascii="Times New Roman" w:hAnsi="Times New Roman" w:cs="Times New Roman"/>
                <w:lang w:val="vi-VN"/>
              </w:rPr>
              <w:t>Nguyễn Thế Đồng, Trần Hiếu Nhuệ, Cao Thề Hà, Đặng Văn Lợi, Nguyễn Thị Thiên Hương, Đỗ Thanh Bái, Nguyễn Phạm Hà, Nguyễn Thị Phương Loan, Phạm Thị Kiếu Oanh</w:t>
            </w:r>
          </w:p>
        </w:tc>
        <w:tc>
          <w:tcPr>
            <w:tcW w:w="992" w:type="dxa"/>
          </w:tcPr>
          <w:p w14:paraId="6078D4E2" w14:textId="77777777" w:rsidR="00B815C5" w:rsidRPr="00B815C5" w:rsidRDefault="00B815C5" w:rsidP="0002210D">
            <w:pPr>
              <w:jc w:val="center"/>
              <w:rPr>
                <w:rFonts w:ascii="Times New Roman" w:hAnsi="Times New Roman" w:cs="Times New Roman"/>
              </w:rPr>
            </w:pPr>
            <w:r w:rsidRPr="00B815C5">
              <w:rPr>
                <w:rFonts w:ascii="Times New Roman" w:hAnsi="Times New Roman" w:cs="Times New Roman"/>
              </w:rPr>
              <w:t>2011</w:t>
            </w:r>
          </w:p>
        </w:tc>
        <w:tc>
          <w:tcPr>
            <w:tcW w:w="4253" w:type="dxa"/>
          </w:tcPr>
          <w:p w14:paraId="168BC7B5" w14:textId="77777777" w:rsidR="00B815C5" w:rsidRPr="00B815C5" w:rsidRDefault="00B815C5" w:rsidP="0002210D">
            <w:pPr>
              <w:jc w:val="center"/>
              <w:rPr>
                <w:rFonts w:ascii="Times New Roman" w:hAnsi="Times New Roman" w:cs="Times New Roman"/>
              </w:rPr>
            </w:pPr>
            <w:r w:rsidRPr="00B815C5">
              <w:rPr>
                <w:rFonts w:ascii="Times New Roman" w:hAnsi="Times New Roman" w:cs="Times New Roman"/>
                <w:lang w:val="vi-VN"/>
              </w:rPr>
              <w:t>Tài liệu kỹ thuật – Hướng dẫn đánh giá sự phù hợp của công nghệ xử lý nước thải và giới thiệu một số công nghệ xử lý nước thải đối với ngành Chế biến thủy sản, Dệt may, Giấy và bột giấy</w:t>
            </w:r>
          </w:p>
        </w:tc>
        <w:tc>
          <w:tcPr>
            <w:tcW w:w="1871" w:type="dxa"/>
          </w:tcPr>
          <w:p w14:paraId="0B7929EC" w14:textId="77777777" w:rsidR="00B815C5" w:rsidRPr="00B815C5" w:rsidRDefault="00B815C5" w:rsidP="0002210D">
            <w:pPr>
              <w:rPr>
                <w:rFonts w:ascii="Times New Roman" w:hAnsi="Times New Roman" w:cs="Times New Roman"/>
              </w:rPr>
            </w:pPr>
            <w:r w:rsidRPr="00B815C5">
              <w:rPr>
                <w:rFonts w:ascii="Times New Roman" w:hAnsi="Times New Roman" w:cs="Times New Roman"/>
                <w:lang w:val="vi-VN"/>
              </w:rPr>
              <w:t>Tổng cục Môi trường</w:t>
            </w:r>
          </w:p>
        </w:tc>
      </w:tr>
      <w:tr w:rsidR="00B815C5" w:rsidRPr="00B815C5" w14:paraId="79413D3F" w14:textId="77777777" w:rsidTr="00B815C5">
        <w:tc>
          <w:tcPr>
            <w:tcW w:w="537" w:type="dxa"/>
          </w:tcPr>
          <w:p w14:paraId="2B2C5F25" w14:textId="77777777" w:rsidR="00B815C5" w:rsidRPr="00B815C5" w:rsidRDefault="00B815C5" w:rsidP="0002210D">
            <w:pPr>
              <w:rPr>
                <w:rFonts w:ascii="Times New Roman" w:hAnsi="Times New Roman" w:cs="Times New Roman"/>
              </w:rPr>
            </w:pPr>
            <w:r w:rsidRPr="00B815C5">
              <w:rPr>
                <w:rFonts w:ascii="Times New Roman" w:hAnsi="Times New Roman" w:cs="Times New Roman"/>
              </w:rPr>
              <w:t>4</w:t>
            </w:r>
          </w:p>
        </w:tc>
        <w:tc>
          <w:tcPr>
            <w:tcW w:w="2548" w:type="dxa"/>
          </w:tcPr>
          <w:p w14:paraId="604ACA62" w14:textId="77777777" w:rsidR="00B815C5" w:rsidRPr="00B815C5" w:rsidRDefault="00B815C5" w:rsidP="0002210D">
            <w:pPr>
              <w:rPr>
                <w:rFonts w:ascii="Times New Roman" w:hAnsi="Times New Roman" w:cs="Times New Roman"/>
              </w:rPr>
            </w:pPr>
            <w:r w:rsidRPr="00B815C5">
              <w:rPr>
                <w:rFonts w:ascii="Times New Roman" w:hAnsi="Times New Roman" w:cs="Times New Roman"/>
                <w:iCs/>
                <w:lang w:val="vi-VN"/>
              </w:rPr>
              <w:t>Hoàng Văn Huệ</w:t>
            </w:r>
          </w:p>
        </w:tc>
        <w:tc>
          <w:tcPr>
            <w:tcW w:w="992" w:type="dxa"/>
          </w:tcPr>
          <w:p w14:paraId="3042F76E" w14:textId="77777777" w:rsidR="00B815C5" w:rsidRPr="00B815C5" w:rsidRDefault="00B815C5" w:rsidP="0002210D">
            <w:pPr>
              <w:jc w:val="center"/>
              <w:rPr>
                <w:rFonts w:ascii="Times New Roman" w:hAnsi="Times New Roman" w:cs="Times New Roman"/>
              </w:rPr>
            </w:pPr>
            <w:r w:rsidRPr="00B815C5">
              <w:rPr>
                <w:rFonts w:ascii="Times New Roman" w:hAnsi="Times New Roman" w:cs="Times New Roman"/>
              </w:rPr>
              <w:t>2010</w:t>
            </w:r>
          </w:p>
        </w:tc>
        <w:tc>
          <w:tcPr>
            <w:tcW w:w="4253" w:type="dxa"/>
          </w:tcPr>
          <w:p w14:paraId="141B0B09" w14:textId="77777777" w:rsidR="00B815C5" w:rsidRPr="00B815C5" w:rsidRDefault="00B815C5" w:rsidP="0002210D">
            <w:pPr>
              <w:jc w:val="center"/>
              <w:rPr>
                <w:rFonts w:ascii="Times New Roman" w:hAnsi="Times New Roman" w:cs="Times New Roman"/>
                <w:b/>
              </w:rPr>
            </w:pPr>
            <w:r w:rsidRPr="00B815C5">
              <w:rPr>
                <w:rFonts w:ascii="Times New Roman" w:hAnsi="Times New Roman" w:cs="Times New Roman"/>
                <w:iCs/>
                <w:lang w:val="vi-VN"/>
              </w:rPr>
              <w:t>Công nghệ môi trường, Tập 1, Xử lý nước</w:t>
            </w:r>
          </w:p>
        </w:tc>
        <w:tc>
          <w:tcPr>
            <w:tcW w:w="1871" w:type="dxa"/>
          </w:tcPr>
          <w:p w14:paraId="6C83041A" w14:textId="77777777" w:rsidR="00B815C5" w:rsidRPr="00B815C5" w:rsidRDefault="00B815C5" w:rsidP="0002210D">
            <w:pPr>
              <w:rPr>
                <w:rFonts w:ascii="Times New Roman" w:hAnsi="Times New Roman" w:cs="Times New Roman"/>
              </w:rPr>
            </w:pPr>
            <w:r w:rsidRPr="00B815C5">
              <w:rPr>
                <w:rFonts w:ascii="Times New Roman" w:hAnsi="Times New Roman" w:cs="Times New Roman"/>
                <w:iCs/>
                <w:lang w:val="vi-VN"/>
              </w:rPr>
              <w:t>Nhà xuất bản Xây dựng</w:t>
            </w:r>
          </w:p>
        </w:tc>
      </w:tr>
    </w:tbl>
    <w:p w14:paraId="56D797FD" w14:textId="77777777" w:rsidR="00B94057" w:rsidRDefault="00B94057" w:rsidP="00D96394">
      <w:pPr>
        <w:pStyle w:val="FirstLine"/>
        <w:spacing w:after="0" w:line="360" w:lineRule="auto"/>
        <w:ind w:firstLine="0"/>
        <w:jc w:val="center"/>
        <w:rPr>
          <w:b/>
          <w:color w:val="000000" w:themeColor="text1"/>
          <w:sz w:val="26"/>
          <w:szCs w:val="26"/>
        </w:rPr>
      </w:pPr>
    </w:p>
    <w:p w14:paraId="27EEB9BA"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14:paraId="0C57CEDE"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Style w:val="TableGrid"/>
        <w:tblW w:w="9810" w:type="dxa"/>
        <w:tblInd w:w="-34" w:type="dxa"/>
        <w:tblLayout w:type="fixed"/>
        <w:tblLook w:val="04A0" w:firstRow="1" w:lastRow="0" w:firstColumn="1" w:lastColumn="0" w:noHBand="0" w:noVBand="1"/>
      </w:tblPr>
      <w:tblGrid>
        <w:gridCol w:w="569"/>
        <w:gridCol w:w="2453"/>
        <w:gridCol w:w="3641"/>
        <w:gridCol w:w="1134"/>
        <w:gridCol w:w="2013"/>
      </w:tblGrid>
      <w:tr w:rsidR="00B815C5" w14:paraId="1471C266" w14:textId="77777777" w:rsidTr="00B815C5">
        <w:trPr>
          <w:tblHeader/>
        </w:trPr>
        <w:tc>
          <w:tcPr>
            <w:tcW w:w="569" w:type="dxa"/>
            <w:vMerge w:val="restart"/>
          </w:tcPr>
          <w:p w14:paraId="1FA7DA44" w14:textId="77777777" w:rsidR="00B815C5" w:rsidRDefault="00B815C5" w:rsidP="0002210D">
            <w:pPr>
              <w:rPr>
                <w:rFonts w:ascii="12" w:hAnsi="12"/>
                <w:b/>
                <w:lang w:val="fr-FR"/>
              </w:rPr>
            </w:pPr>
          </w:p>
          <w:p w14:paraId="056D1E5A" w14:textId="77777777" w:rsidR="00B815C5" w:rsidRDefault="00B815C5" w:rsidP="0002210D">
            <w:pPr>
              <w:rPr>
                <w:rFonts w:ascii="12" w:hAnsi="12"/>
                <w:b/>
              </w:rPr>
            </w:pPr>
            <w:r>
              <w:rPr>
                <w:rFonts w:ascii="12" w:hAnsi="12"/>
                <w:b/>
              </w:rPr>
              <w:t>TT</w:t>
            </w:r>
          </w:p>
        </w:tc>
        <w:tc>
          <w:tcPr>
            <w:tcW w:w="2453" w:type="dxa"/>
            <w:vMerge w:val="restart"/>
          </w:tcPr>
          <w:p w14:paraId="46320649" w14:textId="77777777" w:rsidR="00B815C5" w:rsidRDefault="00B815C5" w:rsidP="0002210D">
            <w:pPr>
              <w:jc w:val="center"/>
              <w:rPr>
                <w:rFonts w:ascii="12" w:hAnsi="12"/>
                <w:b/>
              </w:rPr>
            </w:pPr>
            <w:r>
              <w:rPr>
                <w:rFonts w:ascii="12" w:hAnsi="12"/>
                <w:b/>
              </w:rPr>
              <w:t>Tên giảng đường, PTN, xưởng, cơ sở TH</w:t>
            </w:r>
          </w:p>
        </w:tc>
        <w:tc>
          <w:tcPr>
            <w:tcW w:w="4775" w:type="dxa"/>
            <w:gridSpan w:val="2"/>
          </w:tcPr>
          <w:p w14:paraId="08280314" w14:textId="77777777" w:rsidR="00B815C5" w:rsidRDefault="00B815C5" w:rsidP="0002210D">
            <w:pPr>
              <w:jc w:val="center"/>
              <w:rPr>
                <w:rFonts w:ascii="12" w:hAnsi="12"/>
                <w:b/>
              </w:rPr>
            </w:pPr>
            <w:r>
              <w:rPr>
                <w:rFonts w:ascii="12" w:hAnsi="12"/>
                <w:b/>
              </w:rPr>
              <w:t>Danh mục trang thiết bị, phần mềm chính</w:t>
            </w:r>
          </w:p>
          <w:p w14:paraId="020AC09B" w14:textId="77777777" w:rsidR="00B815C5" w:rsidRDefault="00B815C5" w:rsidP="0002210D">
            <w:pPr>
              <w:jc w:val="center"/>
              <w:rPr>
                <w:rFonts w:ascii="12" w:hAnsi="12"/>
                <w:b/>
              </w:rPr>
            </w:pPr>
            <w:r>
              <w:rPr>
                <w:rFonts w:ascii="12" w:hAnsi="12"/>
                <w:b/>
              </w:rPr>
              <w:t>phục vụ TN,TH</w:t>
            </w:r>
          </w:p>
        </w:tc>
        <w:tc>
          <w:tcPr>
            <w:tcW w:w="2013" w:type="dxa"/>
          </w:tcPr>
          <w:p w14:paraId="718B9F78" w14:textId="77777777" w:rsidR="00B815C5" w:rsidRDefault="00B815C5" w:rsidP="0002210D">
            <w:pPr>
              <w:jc w:val="center"/>
              <w:rPr>
                <w:rFonts w:ascii="12" w:hAnsi="12"/>
                <w:b/>
              </w:rPr>
            </w:pPr>
            <w:r>
              <w:rPr>
                <w:rFonts w:ascii="12" w:hAnsi="12"/>
                <w:b/>
              </w:rPr>
              <w:t xml:space="preserve">Phục vụ cho nội dung Bài học/Chương </w:t>
            </w:r>
          </w:p>
        </w:tc>
      </w:tr>
      <w:tr w:rsidR="00B815C5" w14:paraId="2C76ADDC" w14:textId="77777777" w:rsidTr="00B815C5">
        <w:tc>
          <w:tcPr>
            <w:tcW w:w="569" w:type="dxa"/>
            <w:vMerge/>
          </w:tcPr>
          <w:p w14:paraId="6B3B7A93" w14:textId="77777777" w:rsidR="00B815C5" w:rsidRDefault="00B815C5" w:rsidP="0002210D">
            <w:pPr>
              <w:rPr>
                <w:rFonts w:ascii="12" w:hAnsi="12"/>
                <w:i/>
              </w:rPr>
            </w:pPr>
          </w:p>
        </w:tc>
        <w:tc>
          <w:tcPr>
            <w:tcW w:w="2453" w:type="dxa"/>
            <w:vMerge/>
          </w:tcPr>
          <w:p w14:paraId="63DA4A18" w14:textId="77777777" w:rsidR="00B815C5" w:rsidRDefault="00B815C5" w:rsidP="0002210D">
            <w:pPr>
              <w:jc w:val="center"/>
              <w:rPr>
                <w:rFonts w:ascii="12" w:hAnsi="12"/>
                <w:i/>
              </w:rPr>
            </w:pPr>
          </w:p>
        </w:tc>
        <w:tc>
          <w:tcPr>
            <w:tcW w:w="3641" w:type="dxa"/>
          </w:tcPr>
          <w:p w14:paraId="48595BC0" w14:textId="77777777" w:rsidR="00B815C5" w:rsidRDefault="00B815C5" w:rsidP="0002210D">
            <w:pPr>
              <w:jc w:val="center"/>
              <w:rPr>
                <w:rFonts w:ascii="12" w:hAnsi="12"/>
                <w:b/>
              </w:rPr>
            </w:pPr>
            <w:r>
              <w:rPr>
                <w:rFonts w:ascii="12" w:hAnsi="12"/>
                <w:b/>
              </w:rPr>
              <w:t>Tên thiết bị, dụng cụ, phần mềm,…</w:t>
            </w:r>
          </w:p>
        </w:tc>
        <w:tc>
          <w:tcPr>
            <w:tcW w:w="1134" w:type="dxa"/>
          </w:tcPr>
          <w:p w14:paraId="2721B735" w14:textId="77777777" w:rsidR="00B815C5" w:rsidRDefault="00B815C5" w:rsidP="0002210D">
            <w:pPr>
              <w:jc w:val="center"/>
              <w:rPr>
                <w:rFonts w:ascii="12" w:hAnsi="12"/>
                <w:b/>
              </w:rPr>
            </w:pPr>
            <w:r>
              <w:rPr>
                <w:rFonts w:ascii="12" w:hAnsi="12"/>
                <w:b/>
              </w:rPr>
              <w:t>Số lượng</w:t>
            </w:r>
          </w:p>
        </w:tc>
        <w:tc>
          <w:tcPr>
            <w:tcW w:w="2013" w:type="dxa"/>
          </w:tcPr>
          <w:p w14:paraId="537E39A7" w14:textId="77777777" w:rsidR="00B815C5" w:rsidRDefault="00B815C5" w:rsidP="0002210D">
            <w:pPr>
              <w:jc w:val="center"/>
              <w:rPr>
                <w:rFonts w:ascii="12" w:hAnsi="12"/>
                <w:b/>
              </w:rPr>
            </w:pPr>
          </w:p>
        </w:tc>
      </w:tr>
      <w:tr w:rsidR="00B815C5" w14:paraId="20910228" w14:textId="77777777" w:rsidTr="00B815C5">
        <w:trPr>
          <w:trHeight w:val="332"/>
        </w:trPr>
        <w:tc>
          <w:tcPr>
            <w:tcW w:w="569" w:type="dxa"/>
          </w:tcPr>
          <w:p w14:paraId="5FF8A3DE" w14:textId="77777777" w:rsidR="00B815C5" w:rsidRDefault="00B815C5" w:rsidP="0002210D">
            <w:pPr>
              <w:rPr>
                <w:rFonts w:ascii="12" w:hAnsi="12"/>
                <w:i/>
              </w:rPr>
            </w:pPr>
            <w:r>
              <w:rPr>
                <w:rFonts w:ascii="12" w:hAnsi="12"/>
                <w:i/>
              </w:rPr>
              <w:t>1</w:t>
            </w:r>
          </w:p>
        </w:tc>
        <w:tc>
          <w:tcPr>
            <w:tcW w:w="2453" w:type="dxa"/>
          </w:tcPr>
          <w:p w14:paraId="60B35868" w14:textId="77777777" w:rsidR="00B815C5" w:rsidRDefault="00B815C5" w:rsidP="0002210D">
            <w:pPr>
              <w:rPr>
                <w:rFonts w:ascii="12" w:hAnsi="12"/>
                <w:i/>
              </w:rPr>
            </w:pPr>
            <w:r>
              <w:rPr>
                <w:rFonts w:ascii="12" w:hAnsi="12"/>
                <w:i/>
              </w:rPr>
              <w:t>Phòng lý thuyết</w:t>
            </w:r>
          </w:p>
        </w:tc>
        <w:tc>
          <w:tcPr>
            <w:tcW w:w="3641" w:type="dxa"/>
          </w:tcPr>
          <w:p w14:paraId="5B538909" w14:textId="77777777" w:rsidR="00B815C5" w:rsidRDefault="00B815C5" w:rsidP="0002210D">
            <w:pPr>
              <w:rPr>
                <w:rFonts w:ascii="12" w:hAnsi="12"/>
                <w:i/>
              </w:rPr>
            </w:pPr>
            <w:r>
              <w:rPr>
                <w:rFonts w:ascii="12" w:hAnsi="12"/>
                <w:i/>
              </w:rPr>
              <w:t xml:space="preserve"> Máy chiếu</w:t>
            </w:r>
          </w:p>
          <w:p w14:paraId="2EBD16C1" w14:textId="77777777" w:rsidR="00B815C5" w:rsidRDefault="00B815C5" w:rsidP="0002210D">
            <w:pPr>
              <w:rPr>
                <w:rFonts w:ascii="12" w:hAnsi="12"/>
                <w:i/>
              </w:rPr>
            </w:pPr>
            <w:r>
              <w:rPr>
                <w:rFonts w:ascii="12" w:hAnsi="12"/>
                <w:i/>
              </w:rPr>
              <w:t xml:space="preserve"> Màn hình</w:t>
            </w:r>
          </w:p>
          <w:p w14:paraId="271EC6F4" w14:textId="77777777" w:rsidR="00B815C5" w:rsidRDefault="00B815C5" w:rsidP="0002210D">
            <w:pPr>
              <w:rPr>
                <w:rFonts w:ascii="12" w:hAnsi="12"/>
                <w:i/>
              </w:rPr>
            </w:pPr>
            <w:r>
              <w:rPr>
                <w:rFonts w:ascii="12" w:hAnsi="12"/>
                <w:i/>
              </w:rPr>
              <w:t>Bảng</w:t>
            </w:r>
          </w:p>
        </w:tc>
        <w:tc>
          <w:tcPr>
            <w:tcW w:w="1134" w:type="dxa"/>
          </w:tcPr>
          <w:p w14:paraId="62C33423" w14:textId="77777777" w:rsidR="00B815C5" w:rsidRDefault="00B815C5" w:rsidP="0002210D">
            <w:pPr>
              <w:rPr>
                <w:rFonts w:ascii="12" w:hAnsi="12"/>
                <w:i/>
              </w:rPr>
            </w:pPr>
            <w:r>
              <w:rPr>
                <w:rFonts w:ascii="12" w:hAnsi="12"/>
                <w:i/>
              </w:rPr>
              <w:t>1</w:t>
            </w:r>
          </w:p>
          <w:p w14:paraId="75B41713" w14:textId="77777777" w:rsidR="00B815C5" w:rsidRDefault="00B815C5" w:rsidP="0002210D">
            <w:pPr>
              <w:rPr>
                <w:rFonts w:ascii="12" w:hAnsi="12"/>
                <w:i/>
              </w:rPr>
            </w:pPr>
            <w:r>
              <w:rPr>
                <w:rFonts w:ascii="12" w:hAnsi="12"/>
                <w:i/>
              </w:rPr>
              <w:t>1</w:t>
            </w:r>
          </w:p>
          <w:p w14:paraId="18E6377B" w14:textId="77777777" w:rsidR="00B815C5" w:rsidRDefault="00B815C5" w:rsidP="0002210D">
            <w:pPr>
              <w:rPr>
                <w:rFonts w:ascii="12" w:hAnsi="12"/>
                <w:i/>
              </w:rPr>
            </w:pPr>
            <w:r>
              <w:rPr>
                <w:rFonts w:ascii="12" w:hAnsi="12"/>
                <w:i/>
              </w:rPr>
              <w:t>1</w:t>
            </w:r>
          </w:p>
        </w:tc>
        <w:tc>
          <w:tcPr>
            <w:tcW w:w="2013" w:type="dxa"/>
          </w:tcPr>
          <w:p w14:paraId="52EB1BA9" w14:textId="77777777" w:rsidR="00B815C5" w:rsidRDefault="00B815C5" w:rsidP="0002210D">
            <w:pPr>
              <w:rPr>
                <w:rFonts w:ascii="12" w:hAnsi="12"/>
                <w:i/>
              </w:rPr>
            </w:pPr>
            <w:r>
              <w:rPr>
                <w:rFonts w:ascii="12" w:hAnsi="12"/>
                <w:i/>
              </w:rPr>
              <w:t>Chương 1-4</w:t>
            </w:r>
          </w:p>
        </w:tc>
      </w:tr>
      <w:tr w:rsidR="00B815C5" w14:paraId="2D85BCEE" w14:textId="77777777" w:rsidTr="00B815C5">
        <w:trPr>
          <w:trHeight w:val="332"/>
        </w:trPr>
        <w:tc>
          <w:tcPr>
            <w:tcW w:w="569" w:type="dxa"/>
          </w:tcPr>
          <w:p w14:paraId="760C7140" w14:textId="77777777" w:rsidR="00B815C5" w:rsidRDefault="00B815C5" w:rsidP="0002210D">
            <w:pPr>
              <w:rPr>
                <w:rFonts w:ascii="12" w:hAnsi="12"/>
                <w:i/>
              </w:rPr>
            </w:pPr>
            <w:r>
              <w:rPr>
                <w:rFonts w:ascii="12" w:hAnsi="12"/>
                <w:i/>
              </w:rPr>
              <w:t>2</w:t>
            </w:r>
          </w:p>
        </w:tc>
        <w:tc>
          <w:tcPr>
            <w:tcW w:w="2453" w:type="dxa"/>
          </w:tcPr>
          <w:p w14:paraId="56619158" w14:textId="77777777" w:rsidR="00B815C5" w:rsidRDefault="00B815C5" w:rsidP="0002210D">
            <w:pPr>
              <w:rPr>
                <w:rFonts w:ascii="12" w:hAnsi="12"/>
                <w:i/>
              </w:rPr>
            </w:pPr>
            <w:r>
              <w:rPr>
                <w:rFonts w:ascii="12" w:hAnsi="12"/>
                <w:i/>
              </w:rPr>
              <w:t>Phòng A304</w:t>
            </w:r>
          </w:p>
        </w:tc>
        <w:tc>
          <w:tcPr>
            <w:tcW w:w="3641" w:type="dxa"/>
          </w:tcPr>
          <w:p w14:paraId="7811C8CA" w14:textId="77777777" w:rsidR="00B815C5" w:rsidRDefault="00B815C5" w:rsidP="0002210D">
            <w:pPr>
              <w:rPr>
                <w:rFonts w:ascii="12" w:hAnsi="12"/>
                <w:i/>
              </w:rPr>
            </w:pPr>
            <w:r>
              <w:rPr>
                <w:rFonts w:ascii="12" w:hAnsi="12"/>
                <w:i/>
              </w:rPr>
              <w:t>Bể cách thủy</w:t>
            </w:r>
          </w:p>
          <w:p w14:paraId="5D50D5D5" w14:textId="77777777" w:rsidR="00B815C5" w:rsidRDefault="00B815C5" w:rsidP="0002210D">
            <w:pPr>
              <w:rPr>
                <w:rFonts w:ascii="12" w:hAnsi="12"/>
                <w:i/>
              </w:rPr>
            </w:pPr>
            <w:r>
              <w:rPr>
                <w:rFonts w:ascii="12" w:hAnsi="12"/>
                <w:i/>
              </w:rPr>
              <w:t>Cân phân tích</w:t>
            </w:r>
          </w:p>
          <w:p w14:paraId="01282E50" w14:textId="77777777" w:rsidR="00B815C5" w:rsidRDefault="00B815C5" w:rsidP="0002210D">
            <w:pPr>
              <w:rPr>
                <w:rFonts w:ascii="12" w:hAnsi="12"/>
                <w:i/>
              </w:rPr>
            </w:pPr>
            <w:r>
              <w:rPr>
                <w:rFonts w:ascii="12" w:hAnsi="12"/>
                <w:i/>
              </w:rPr>
              <w:t>Máy phá mẫu COD</w:t>
            </w:r>
          </w:p>
          <w:p w14:paraId="7D85760C" w14:textId="77777777" w:rsidR="00B815C5" w:rsidRDefault="00B815C5" w:rsidP="0002210D">
            <w:pPr>
              <w:rPr>
                <w:rFonts w:ascii="12" w:hAnsi="12"/>
                <w:i/>
              </w:rPr>
            </w:pPr>
            <w:r>
              <w:rPr>
                <w:rFonts w:ascii="12" w:hAnsi="12"/>
                <w:i/>
              </w:rPr>
              <w:t>Máy đo OD</w:t>
            </w:r>
          </w:p>
          <w:p w14:paraId="040E930A" w14:textId="77777777" w:rsidR="00B815C5" w:rsidRDefault="00B815C5" w:rsidP="0002210D">
            <w:pPr>
              <w:rPr>
                <w:rFonts w:ascii="12" w:hAnsi="12"/>
                <w:i/>
              </w:rPr>
            </w:pPr>
            <w:r>
              <w:rPr>
                <w:rFonts w:ascii="12" w:hAnsi="12"/>
                <w:i/>
              </w:rPr>
              <w:t>Máy đo độ đục</w:t>
            </w:r>
          </w:p>
          <w:p w14:paraId="3E2B9C35" w14:textId="77777777" w:rsidR="00B815C5" w:rsidRDefault="00B815C5" w:rsidP="0002210D">
            <w:pPr>
              <w:rPr>
                <w:rFonts w:ascii="12" w:hAnsi="12"/>
                <w:i/>
              </w:rPr>
            </w:pPr>
            <w:r>
              <w:rPr>
                <w:rFonts w:ascii="12" w:hAnsi="12"/>
                <w:i/>
              </w:rPr>
              <w:t>Máy đo pH</w:t>
            </w:r>
          </w:p>
          <w:p w14:paraId="2A147239" w14:textId="77777777" w:rsidR="00B815C5" w:rsidRDefault="00B815C5" w:rsidP="0002210D">
            <w:pPr>
              <w:rPr>
                <w:rFonts w:ascii="12" w:hAnsi="12"/>
                <w:i/>
              </w:rPr>
            </w:pPr>
            <w:r>
              <w:rPr>
                <w:rFonts w:ascii="12" w:hAnsi="12"/>
                <w:i/>
              </w:rPr>
              <w:t>Máy sấy</w:t>
            </w:r>
          </w:p>
          <w:p w14:paraId="6D6ECDCB" w14:textId="77777777" w:rsidR="00B815C5" w:rsidRDefault="00B815C5" w:rsidP="0002210D">
            <w:pPr>
              <w:rPr>
                <w:rFonts w:ascii="12" w:hAnsi="12"/>
                <w:i/>
              </w:rPr>
            </w:pPr>
            <w:r>
              <w:rPr>
                <w:rFonts w:ascii="12" w:hAnsi="12"/>
                <w:i/>
              </w:rPr>
              <w:t>Bình tam giác</w:t>
            </w:r>
          </w:p>
          <w:p w14:paraId="4ED9E3D3" w14:textId="77777777" w:rsidR="00B815C5" w:rsidRDefault="00B815C5" w:rsidP="0002210D">
            <w:pPr>
              <w:rPr>
                <w:rFonts w:ascii="12" w:hAnsi="12"/>
                <w:i/>
              </w:rPr>
            </w:pPr>
            <w:r>
              <w:rPr>
                <w:rFonts w:ascii="12" w:hAnsi="12"/>
                <w:i/>
              </w:rPr>
              <w:t>Micropipet</w:t>
            </w:r>
          </w:p>
          <w:p w14:paraId="1805F1E4" w14:textId="77777777" w:rsidR="00B815C5" w:rsidRDefault="00B815C5" w:rsidP="0002210D">
            <w:pPr>
              <w:rPr>
                <w:rFonts w:ascii="12" w:hAnsi="12"/>
                <w:i/>
              </w:rPr>
            </w:pPr>
            <w:r>
              <w:rPr>
                <w:rFonts w:ascii="12" w:hAnsi="12"/>
                <w:i/>
              </w:rPr>
              <w:t>Bình định mức</w:t>
            </w:r>
          </w:p>
          <w:p w14:paraId="371D824F" w14:textId="77777777" w:rsidR="00B815C5" w:rsidRDefault="00B815C5" w:rsidP="0002210D">
            <w:pPr>
              <w:rPr>
                <w:rFonts w:ascii="12" w:hAnsi="12"/>
                <w:i/>
              </w:rPr>
            </w:pPr>
            <w:r>
              <w:rPr>
                <w:rFonts w:ascii="12" w:hAnsi="12"/>
                <w:i/>
              </w:rPr>
              <w:t>Bộ chuẩn độ</w:t>
            </w:r>
          </w:p>
        </w:tc>
        <w:tc>
          <w:tcPr>
            <w:tcW w:w="1134" w:type="dxa"/>
          </w:tcPr>
          <w:p w14:paraId="021CD94F" w14:textId="77777777" w:rsidR="00B815C5" w:rsidRDefault="00B815C5" w:rsidP="0002210D">
            <w:pPr>
              <w:rPr>
                <w:rFonts w:ascii="12" w:hAnsi="12"/>
                <w:i/>
              </w:rPr>
            </w:pPr>
            <w:r>
              <w:rPr>
                <w:rFonts w:ascii="12" w:hAnsi="12"/>
                <w:i/>
              </w:rPr>
              <w:t>1</w:t>
            </w:r>
          </w:p>
          <w:p w14:paraId="27C95F8D" w14:textId="77777777" w:rsidR="00B815C5" w:rsidRDefault="00B815C5" w:rsidP="0002210D">
            <w:pPr>
              <w:rPr>
                <w:rFonts w:ascii="12" w:hAnsi="12"/>
                <w:i/>
              </w:rPr>
            </w:pPr>
            <w:r>
              <w:rPr>
                <w:rFonts w:ascii="12" w:hAnsi="12"/>
                <w:i/>
              </w:rPr>
              <w:t>1</w:t>
            </w:r>
          </w:p>
          <w:p w14:paraId="7363725F" w14:textId="77777777" w:rsidR="00B815C5" w:rsidRDefault="00B815C5" w:rsidP="0002210D">
            <w:pPr>
              <w:rPr>
                <w:rFonts w:ascii="12" w:hAnsi="12"/>
                <w:i/>
              </w:rPr>
            </w:pPr>
            <w:r>
              <w:rPr>
                <w:rFonts w:ascii="12" w:hAnsi="12"/>
                <w:i/>
              </w:rPr>
              <w:t>1</w:t>
            </w:r>
          </w:p>
          <w:p w14:paraId="4927A8A9" w14:textId="77777777" w:rsidR="00B815C5" w:rsidRDefault="00B815C5" w:rsidP="0002210D">
            <w:pPr>
              <w:rPr>
                <w:rFonts w:ascii="12" w:hAnsi="12"/>
                <w:i/>
              </w:rPr>
            </w:pPr>
            <w:r>
              <w:rPr>
                <w:rFonts w:ascii="12" w:hAnsi="12"/>
                <w:i/>
              </w:rPr>
              <w:t>1</w:t>
            </w:r>
          </w:p>
          <w:p w14:paraId="117E48DE" w14:textId="77777777" w:rsidR="00B815C5" w:rsidRDefault="00B815C5" w:rsidP="0002210D">
            <w:pPr>
              <w:rPr>
                <w:rFonts w:ascii="12" w:hAnsi="12"/>
                <w:i/>
              </w:rPr>
            </w:pPr>
            <w:r>
              <w:rPr>
                <w:rFonts w:ascii="12" w:hAnsi="12"/>
                <w:i/>
              </w:rPr>
              <w:t>1</w:t>
            </w:r>
          </w:p>
          <w:p w14:paraId="34BE2E96" w14:textId="77777777" w:rsidR="00B815C5" w:rsidRDefault="00B815C5" w:rsidP="0002210D">
            <w:pPr>
              <w:rPr>
                <w:rFonts w:ascii="12" w:hAnsi="12"/>
                <w:i/>
              </w:rPr>
            </w:pPr>
            <w:r>
              <w:rPr>
                <w:rFonts w:ascii="12" w:hAnsi="12"/>
                <w:i/>
              </w:rPr>
              <w:t>1</w:t>
            </w:r>
          </w:p>
          <w:p w14:paraId="7F0E0455" w14:textId="77777777" w:rsidR="00B815C5" w:rsidRDefault="00B815C5" w:rsidP="0002210D">
            <w:pPr>
              <w:rPr>
                <w:rFonts w:ascii="12" w:hAnsi="12"/>
                <w:i/>
              </w:rPr>
            </w:pPr>
            <w:r>
              <w:rPr>
                <w:rFonts w:ascii="12" w:hAnsi="12"/>
                <w:i/>
              </w:rPr>
              <w:t>1</w:t>
            </w:r>
          </w:p>
          <w:p w14:paraId="57C93AE5" w14:textId="77777777" w:rsidR="00B815C5" w:rsidRDefault="00B815C5" w:rsidP="0002210D">
            <w:pPr>
              <w:rPr>
                <w:rFonts w:ascii="12" w:hAnsi="12"/>
                <w:i/>
              </w:rPr>
            </w:pPr>
            <w:r>
              <w:rPr>
                <w:rFonts w:ascii="12" w:hAnsi="12"/>
                <w:i/>
              </w:rPr>
              <w:t>8</w:t>
            </w:r>
          </w:p>
          <w:p w14:paraId="5DE55382" w14:textId="77777777" w:rsidR="00B815C5" w:rsidRDefault="00B815C5" w:rsidP="0002210D">
            <w:pPr>
              <w:rPr>
                <w:rFonts w:ascii="12" w:hAnsi="12"/>
                <w:i/>
              </w:rPr>
            </w:pPr>
            <w:r>
              <w:rPr>
                <w:rFonts w:ascii="12" w:hAnsi="12"/>
                <w:i/>
              </w:rPr>
              <w:t>2</w:t>
            </w:r>
          </w:p>
          <w:p w14:paraId="41C186C8" w14:textId="77777777" w:rsidR="00B815C5" w:rsidRDefault="00B815C5" w:rsidP="0002210D">
            <w:pPr>
              <w:rPr>
                <w:rFonts w:ascii="12" w:hAnsi="12"/>
                <w:i/>
              </w:rPr>
            </w:pPr>
            <w:r>
              <w:rPr>
                <w:rFonts w:ascii="12" w:hAnsi="12"/>
                <w:i/>
              </w:rPr>
              <w:t>4</w:t>
            </w:r>
          </w:p>
          <w:p w14:paraId="385C775B" w14:textId="77777777" w:rsidR="00B815C5" w:rsidRDefault="00B815C5" w:rsidP="0002210D">
            <w:pPr>
              <w:rPr>
                <w:rFonts w:ascii="12" w:hAnsi="12"/>
                <w:i/>
              </w:rPr>
            </w:pPr>
            <w:r>
              <w:rPr>
                <w:rFonts w:ascii="12" w:hAnsi="12"/>
                <w:i/>
              </w:rPr>
              <w:t>4</w:t>
            </w:r>
          </w:p>
        </w:tc>
        <w:tc>
          <w:tcPr>
            <w:tcW w:w="2013" w:type="dxa"/>
          </w:tcPr>
          <w:p w14:paraId="4E5BA996" w14:textId="77777777" w:rsidR="00B815C5" w:rsidRDefault="00B815C5" w:rsidP="0002210D">
            <w:pPr>
              <w:rPr>
                <w:rFonts w:ascii="12" w:hAnsi="12"/>
                <w:i/>
              </w:rPr>
            </w:pPr>
            <w:r>
              <w:rPr>
                <w:rFonts w:ascii="12" w:hAnsi="12"/>
                <w:i/>
              </w:rPr>
              <w:t>Chương 5</w:t>
            </w:r>
          </w:p>
        </w:tc>
      </w:tr>
    </w:tbl>
    <w:p w14:paraId="7EADBD57" w14:textId="77777777" w:rsidR="00453BD6" w:rsidRDefault="00453BD6" w:rsidP="00D96394">
      <w:pPr>
        <w:spacing w:before="60" w:after="60" w:line="288" w:lineRule="auto"/>
        <w:jc w:val="center"/>
        <w:rPr>
          <w:rFonts w:ascii="Times New Roman" w:hAnsi="Times New Roman" w:cs="Times New Roman"/>
          <w:b/>
          <w:color w:val="000000" w:themeColor="text1"/>
          <w:sz w:val="26"/>
          <w:szCs w:val="26"/>
        </w:rPr>
      </w:pPr>
    </w:p>
    <w:p w14:paraId="6A45AC5D" w14:textId="77777777" w:rsidR="00D96394" w:rsidRDefault="00D96394" w:rsidP="00D96394">
      <w:pPr>
        <w:spacing w:before="60" w:after="60" w:line="288" w:lineRule="auto"/>
        <w:ind w:firstLine="567"/>
        <w:rPr>
          <w:rFonts w:ascii="Times New Roman" w:hAnsi="Times New Roman" w:cs="Times New Roman"/>
          <w:b/>
          <w:sz w:val="26"/>
          <w:szCs w:val="26"/>
          <w:vertAlign w:val="superscript"/>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p w14:paraId="0DF24C12"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14:paraId="3B2AE00F" w14:textId="77777777" w:rsidTr="00F9508B">
        <w:tc>
          <w:tcPr>
            <w:tcW w:w="518" w:type="pct"/>
          </w:tcPr>
          <w:p w14:paraId="235D11AD"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STT</w:t>
            </w:r>
          </w:p>
        </w:tc>
        <w:tc>
          <w:tcPr>
            <w:tcW w:w="2373" w:type="pct"/>
          </w:tcPr>
          <w:p w14:paraId="447BEA19"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14:paraId="60D08929"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B81E76" w:rsidRPr="00B81E76" w14:paraId="61FFA088" w14:textId="77777777" w:rsidTr="00F9508B">
        <w:trPr>
          <w:trHeight w:val="20"/>
        </w:trPr>
        <w:tc>
          <w:tcPr>
            <w:tcW w:w="518" w:type="pct"/>
          </w:tcPr>
          <w:p w14:paraId="76E26415" w14:textId="77777777" w:rsidR="00B81E76" w:rsidRPr="00B81E76" w:rsidRDefault="00B81E76" w:rsidP="00B81E76">
            <w:pPr>
              <w:spacing w:before="60" w:after="60" w:line="288" w:lineRule="auto"/>
              <w:jc w:val="cente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1</w:t>
            </w:r>
          </w:p>
        </w:tc>
        <w:tc>
          <w:tcPr>
            <w:tcW w:w="2373" w:type="pct"/>
          </w:tcPr>
          <w:p w14:paraId="66266227" w14:textId="77777777" w:rsidR="00B81E76" w:rsidRPr="00B81E76" w:rsidRDefault="00B81E76" w:rsidP="00B81E76">
            <w:pPr>
              <w:spacing w:before="120" w:after="120"/>
              <w:rPr>
                <w:rFonts w:ascii="Times New Roman" w:hAnsi="Times New Roman" w:cs="Times New Roman"/>
                <w:sz w:val="26"/>
                <w:szCs w:val="26"/>
                <w:lang w:val="sv-SE"/>
              </w:rPr>
            </w:pPr>
            <w:r w:rsidRPr="00B81E76">
              <w:rPr>
                <w:rFonts w:ascii="Times New Roman" w:hAnsi="Times New Roman" w:cs="Times New Roman"/>
                <w:sz w:val="26"/>
                <w:szCs w:val="26"/>
                <w:lang w:val="sv-SE"/>
              </w:rPr>
              <w:t>ThS. Vũ Thị Yến</w:t>
            </w:r>
          </w:p>
        </w:tc>
        <w:tc>
          <w:tcPr>
            <w:tcW w:w="2109" w:type="pct"/>
          </w:tcPr>
          <w:p w14:paraId="69905AFE" w14:textId="77777777" w:rsidR="00B81E76" w:rsidRPr="00B81E76" w:rsidRDefault="00B81E76" w:rsidP="00B81E76">
            <w:pPr>
              <w:spacing w:before="120" w:after="120"/>
              <w:rPr>
                <w:rFonts w:ascii="Times New Roman" w:hAnsi="Times New Roman" w:cs="Times New Roman"/>
                <w:sz w:val="26"/>
                <w:szCs w:val="26"/>
                <w:lang w:val="sv-SE"/>
              </w:rPr>
            </w:pPr>
            <w:r w:rsidRPr="00B81E76">
              <w:rPr>
                <w:rFonts w:ascii="Times New Roman" w:hAnsi="Times New Roman" w:cs="Times New Roman"/>
                <w:sz w:val="26"/>
                <w:szCs w:val="26"/>
                <w:lang w:val="sv-SE"/>
              </w:rPr>
              <w:t>vtyen@vnkgu.edu.vn</w:t>
            </w:r>
          </w:p>
        </w:tc>
      </w:tr>
    </w:tbl>
    <w:p w14:paraId="26BE6E94"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3C9F6C21" w14:textId="77777777" w:rsidTr="00F9508B">
        <w:tc>
          <w:tcPr>
            <w:tcW w:w="9209" w:type="dxa"/>
            <w:gridSpan w:val="3"/>
          </w:tcPr>
          <w:p w14:paraId="72A4F031" w14:textId="1408A715" w:rsidR="00D96394" w:rsidRPr="00B81E76" w:rsidRDefault="00D96394" w:rsidP="00F9508B">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3E451C">
              <w:rPr>
                <w:i/>
                <w:color w:val="000000" w:themeColor="text1"/>
                <w:sz w:val="26"/>
                <w:szCs w:val="26"/>
              </w:rPr>
              <w:t>4</w:t>
            </w:r>
          </w:p>
        </w:tc>
      </w:tr>
      <w:tr w:rsidR="00D96394" w:rsidRPr="00B81E76" w14:paraId="487E1986" w14:textId="77777777" w:rsidTr="00F9508B">
        <w:tc>
          <w:tcPr>
            <w:tcW w:w="2405" w:type="dxa"/>
            <w:vAlign w:val="center"/>
          </w:tcPr>
          <w:p w14:paraId="4B041038"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75EF1333"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6FC08A14"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3F320123" w14:textId="77777777" w:rsidTr="00F9508B">
        <w:tc>
          <w:tcPr>
            <w:tcW w:w="2405" w:type="dxa"/>
          </w:tcPr>
          <w:p w14:paraId="28A6180D"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06F5738F"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115ED758" w14:textId="77777777" w:rsidR="00D96394" w:rsidRDefault="00D96394" w:rsidP="00F9508B">
            <w:pPr>
              <w:pStyle w:val="FirstLine"/>
              <w:spacing w:after="0"/>
              <w:ind w:firstLine="0"/>
              <w:rPr>
                <w:b/>
                <w:color w:val="000000" w:themeColor="text1"/>
                <w:sz w:val="26"/>
                <w:szCs w:val="26"/>
              </w:rPr>
            </w:pPr>
          </w:p>
          <w:p w14:paraId="7E780CC1" w14:textId="77777777" w:rsidR="006B0C87" w:rsidRDefault="006B0C87" w:rsidP="00F9508B">
            <w:pPr>
              <w:pStyle w:val="FirstLine"/>
              <w:spacing w:after="0"/>
              <w:ind w:firstLine="0"/>
              <w:rPr>
                <w:b/>
                <w:color w:val="000000" w:themeColor="text1"/>
                <w:sz w:val="26"/>
                <w:szCs w:val="26"/>
              </w:rPr>
            </w:pPr>
          </w:p>
          <w:p w14:paraId="5E8E3462" w14:textId="77777777" w:rsidR="006B0C87" w:rsidRDefault="006B0C87" w:rsidP="00F9508B">
            <w:pPr>
              <w:pStyle w:val="FirstLine"/>
              <w:spacing w:after="0"/>
              <w:ind w:firstLine="0"/>
              <w:rPr>
                <w:b/>
                <w:color w:val="000000" w:themeColor="text1"/>
                <w:sz w:val="26"/>
                <w:szCs w:val="26"/>
              </w:rPr>
            </w:pPr>
          </w:p>
          <w:p w14:paraId="107C7F94" w14:textId="77777777" w:rsidR="006B0C87" w:rsidRDefault="006B0C87" w:rsidP="00F9508B">
            <w:pPr>
              <w:pStyle w:val="FirstLine"/>
              <w:spacing w:after="0"/>
              <w:ind w:firstLine="0"/>
              <w:rPr>
                <w:b/>
                <w:color w:val="000000" w:themeColor="text1"/>
                <w:sz w:val="26"/>
                <w:szCs w:val="26"/>
              </w:rPr>
            </w:pPr>
          </w:p>
          <w:p w14:paraId="1336FA6E" w14:textId="77777777" w:rsidR="006B0C87" w:rsidRPr="00B81E76" w:rsidRDefault="006B0C87" w:rsidP="006B0C87">
            <w:pPr>
              <w:pStyle w:val="FirstLine"/>
              <w:spacing w:after="0"/>
              <w:ind w:firstLine="0"/>
              <w:jc w:val="center"/>
              <w:rPr>
                <w:b/>
                <w:color w:val="000000" w:themeColor="text1"/>
                <w:sz w:val="26"/>
                <w:szCs w:val="26"/>
              </w:rPr>
            </w:pPr>
            <w:r>
              <w:rPr>
                <w:b/>
                <w:color w:val="000000" w:themeColor="text1"/>
                <w:sz w:val="26"/>
                <w:szCs w:val="26"/>
              </w:rPr>
              <w:t>ThS. Vũ Thị Yến</w:t>
            </w:r>
          </w:p>
        </w:tc>
      </w:tr>
    </w:tbl>
    <w:p w14:paraId="7C6277E0"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90739"/>
    <w:rsid w:val="001811B0"/>
    <w:rsid w:val="001875A5"/>
    <w:rsid w:val="001D1DF1"/>
    <w:rsid w:val="0026090C"/>
    <w:rsid w:val="003E451C"/>
    <w:rsid w:val="00453BD6"/>
    <w:rsid w:val="004A415D"/>
    <w:rsid w:val="004F0C09"/>
    <w:rsid w:val="00515028"/>
    <w:rsid w:val="00533973"/>
    <w:rsid w:val="005B512F"/>
    <w:rsid w:val="005C61FA"/>
    <w:rsid w:val="006A0B12"/>
    <w:rsid w:val="006B0C87"/>
    <w:rsid w:val="00852238"/>
    <w:rsid w:val="00881E43"/>
    <w:rsid w:val="009C0957"/>
    <w:rsid w:val="00A448AE"/>
    <w:rsid w:val="00B815C5"/>
    <w:rsid w:val="00B81E76"/>
    <w:rsid w:val="00B94057"/>
    <w:rsid w:val="00BD5AEC"/>
    <w:rsid w:val="00D65C0E"/>
    <w:rsid w:val="00D96394"/>
    <w:rsid w:val="00E22EFE"/>
    <w:rsid w:val="00E35798"/>
    <w:rsid w:val="00EB416C"/>
    <w:rsid w:val="00EF3F81"/>
    <w:rsid w:val="00F76919"/>
    <w:rsid w:val="00F9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1C56D"/>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9</Pages>
  <Words>1523</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11</cp:revision>
  <dcterms:created xsi:type="dcterms:W3CDTF">2023-07-19T10:23:00Z</dcterms:created>
  <dcterms:modified xsi:type="dcterms:W3CDTF">2024-08-14T14:44:00Z</dcterms:modified>
</cp:coreProperties>
</file>